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564" w:rsidRPr="00FF78E8" w:rsidRDefault="007C276C" w:rsidP="007C276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F78E8">
        <w:rPr>
          <w:rFonts w:asciiTheme="majorBidi" w:hAnsiTheme="majorBidi" w:cstheme="majorBidi"/>
          <w:b/>
          <w:bCs/>
          <w:sz w:val="32"/>
          <w:szCs w:val="32"/>
        </w:rPr>
        <w:t>SAMBUTAN KETUA YAYASAN</w:t>
      </w:r>
    </w:p>
    <w:p w:rsidR="007C276C" w:rsidRDefault="007C276C"/>
    <w:p w:rsidR="007C276C" w:rsidRPr="00FF78E8" w:rsidRDefault="007C276C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7C276C">
        <w:rPr>
          <w:i/>
          <w:iCs/>
        </w:rPr>
        <w:t xml:space="preserve"> </w:t>
      </w:r>
      <w:proofErr w:type="spellStart"/>
      <w:r w:rsidRPr="00FF78E8">
        <w:rPr>
          <w:rFonts w:asciiTheme="majorBidi" w:hAnsiTheme="majorBidi" w:cstheme="majorBidi"/>
          <w:b/>
          <w:bCs/>
          <w:i/>
          <w:iCs/>
          <w:sz w:val="24"/>
          <w:szCs w:val="24"/>
        </w:rPr>
        <w:t>Assalamu’alaikum</w:t>
      </w:r>
      <w:proofErr w:type="spellEnd"/>
      <w:r w:rsidRPr="00FF78E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b/>
          <w:bCs/>
          <w:i/>
          <w:iCs/>
          <w:sz w:val="24"/>
          <w:szCs w:val="24"/>
        </w:rPr>
        <w:t>wr.wb</w:t>
      </w:r>
      <w:proofErr w:type="spellEnd"/>
    </w:p>
    <w:p w:rsidR="007C276C" w:rsidRPr="00FF78E8" w:rsidRDefault="007C276C">
      <w:pPr>
        <w:rPr>
          <w:rFonts w:asciiTheme="majorBidi" w:hAnsiTheme="majorBidi" w:cstheme="majorBidi"/>
          <w:i/>
          <w:iCs/>
          <w:sz w:val="24"/>
          <w:szCs w:val="24"/>
        </w:rPr>
      </w:pP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Alhamdulillahi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hamdan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proofErr w:type="gramStart"/>
      <w:r w:rsidRPr="00FF78E8">
        <w:rPr>
          <w:rFonts w:asciiTheme="majorBidi" w:hAnsiTheme="majorBidi" w:cstheme="majorBidi"/>
          <w:i/>
          <w:iCs/>
          <w:sz w:val="24"/>
          <w:szCs w:val="24"/>
        </w:rPr>
        <w:t>wa</w:t>
      </w:r>
      <w:proofErr w:type="spellEnd"/>
      <w:proofErr w:type="gram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syukron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lillah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la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haula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wala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quwata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illa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billah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washola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tu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wassalam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amma</w:t>
      </w:r>
      <w:proofErr w:type="spellEnd"/>
      <w:r w:rsidRPr="00FF78E8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i/>
          <w:iCs/>
          <w:sz w:val="24"/>
          <w:szCs w:val="24"/>
        </w:rPr>
        <w:t>ba’du</w:t>
      </w:r>
      <w:proofErr w:type="spellEnd"/>
    </w:p>
    <w:p w:rsidR="00FF78E8" w:rsidRPr="00FF78E8" w:rsidRDefault="00FF78E8">
      <w:pPr>
        <w:rPr>
          <w:rFonts w:asciiTheme="majorBidi" w:hAnsiTheme="majorBidi" w:cstheme="majorBidi"/>
          <w:i/>
          <w:iCs/>
          <w:sz w:val="24"/>
          <w:szCs w:val="24"/>
        </w:rPr>
      </w:pPr>
    </w:p>
    <w:p w:rsidR="007C276C" w:rsidRPr="00FF78E8" w:rsidRDefault="007C276C" w:rsidP="00FF78E8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F78E8">
        <w:rPr>
          <w:rFonts w:asciiTheme="majorBidi" w:hAnsiTheme="majorBidi" w:cstheme="majorBidi"/>
          <w:sz w:val="24"/>
          <w:szCs w:val="24"/>
        </w:rPr>
        <w:t>Tiada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Kata yang paling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indah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kita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ucapkan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selain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puji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syukur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Alhamdulillah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tak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terhingga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kita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panjatkan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Allah SWT,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sedang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terus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memberikan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kesehatan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Keselamatan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serta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petunjuk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perlindungan-Nya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sehingga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kita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menjalankan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aktivitas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sehari-hari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Shalawat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FF78E8">
        <w:rPr>
          <w:rFonts w:asciiTheme="majorBidi" w:hAnsiTheme="majorBidi" w:cstheme="majorBidi"/>
          <w:sz w:val="24"/>
          <w:szCs w:val="24"/>
        </w:rPr>
        <w:t>salam</w:t>
      </w:r>
      <w:proofErr w:type="spellEnd"/>
      <w:proofErr w:type="gram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semoga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tercurah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teladan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sepanjang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zaman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Rasulullah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Muhammad SAW,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keluarga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sahabat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orang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senantiasa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mengimani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meneladani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kehidupannya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>.</w:t>
      </w:r>
    </w:p>
    <w:p w:rsidR="00FF78E8" w:rsidRPr="00FF78E8" w:rsidRDefault="007C276C" w:rsidP="00536469">
      <w:pPr>
        <w:tabs>
          <w:tab w:val="left" w:pos="4860"/>
        </w:tabs>
        <w:ind w:firstLine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F78E8">
        <w:rPr>
          <w:rFonts w:asciiTheme="majorBidi" w:hAnsiTheme="majorBidi" w:cstheme="majorBidi"/>
          <w:sz w:val="24"/>
          <w:szCs w:val="24"/>
        </w:rPr>
        <w:t>Yayasan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Islam</w:t>
      </w:r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Miftachul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Huda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Bugen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Semarang</w:t>
      </w:r>
      <w:r w:rsidRPr="00FF78E8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berkedudukan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Desa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Bugen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Rt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>/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Rw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: 04/01</w:t>
      </w:r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Kecamatan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74B90" w:rsidRPr="00FF78E8">
        <w:rPr>
          <w:rFonts w:asciiTheme="majorBidi" w:hAnsiTheme="majorBidi" w:cstheme="majorBidi"/>
          <w:sz w:val="24"/>
          <w:szCs w:val="24"/>
        </w:rPr>
        <w:t>Muktiharjo</w:t>
      </w:r>
      <w:proofErr w:type="spellEnd"/>
      <w:r w:rsidR="00474B90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74B90" w:rsidRPr="00FF78E8">
        <w:rPr>
          <w:rFonts w:asciiTheme="majorBidi" w:hAnsiTheme="majorBidi" w:cstheme="majorBidi"/>
          <w:sz w:val="24"/>
          <w:szCs w:val="24"/>
        </w:rPr>
        <w:t>kidul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Kabupaten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K</w:t>
      </w:r>
      <w:r w:rsidR="00474B90" w:rsidRPr="00FF78E8">
        <w:rPr>
          <w:rFonts w:asciiTheme="majorBidi" w:hAnsiTheme="majorBidi" w:cstheme="majorBidi"/>
          <w:sz w:val="24"/>
          <w:szCs w:val="24"/>
        </w:rPr>
        <w:t xml:space="preserve">ota Semarang, </w:t>
      </w:r>
      <w:proofErr w:type="spellStart"/>
      <w:r w:rsidR="00474B90" w:rsidRPr="00FF78E8">
        <w:rPr>
          <w:rFonts w:asciiTheme="majorBidi" w:hAnsiTheme="majorBidi" w:cstheme="majorBidi"/>
          <w:sz w:val="24"/>
          <w:szCs w:val="24"/>
        </w:rPr>
        <w:t>didirikan</w:t>
      </w:r>
      <w:proofErr w:type="spellEnd"/>
      <w:r w:rsidR="00474B90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74B90" w:rsidRPr="00FF78E8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="00474B90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74B90" w:rsidRPr="00FF78E8">
        <w:rPr>
          <w:rFonts w:asciiTheme="majorBidi" w:hAnsiTheme="majorBidi" w:cstheme="majorBidi"/>
          <w:sz w:val="24"/>
          <w:szCs w:val="24"/>
        </w:rPr>
        <w:t>tanggal</w:t>
      </w:r>
      <w:proofErr w:type="spellEnd"/>
      <w:r w:rsidR="00474B90" w:rsidRPr="00FF78E8">
        <w:rPr>
          <w:rFonts w:asciiTheme="majorBidi" w:hAnsiTheme="majorBidi" w:cstheme="majorBidi"/>
          <w:sz w:val="24"/>
          <w:szCs w:val="24"/>
        </w:rPr>
        <w:t xml:space="preserve"> 28 </w:t>
      </w:r>
      <w:proofErr w:type="spellStart"/>
      <w:r w:rsidR="00474B90" w:rsidRPr="00FF78E8">
        <w:rPr>
          <w:rFonts w:asciiTheme="majorBidi" w:hAnsiTheme="majorBidi" w:cstheme="majorBidi"/>
          <w:sz w:val="24"/>
          <w:szCs w:val="24"/>
        </w:rPr>
        <w:t>Oktober</w:t>
      </w:r>
      <w:proofErr w:type="spellEnd"/>
      <w:r w:rsidR="00474B90" w:rsidRPr="00FF78E8">
        <w:rPr>
          <w:rFonts w:asciiTheme="majorBidi" w:hAnsiTheme="majorBidi" w:cstheme="majorBidi"/>
          <w:sz w:val="24"/>
          <w:szCs w:val="24"/>
        </w:rPr>
        <w:t xml:space="preserve"> 2009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bergeraak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bidang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keagamaan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/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sosial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kemanusiaan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proofErr w:type="gramStart"/>
      <w:r w:rsidRPr="00FF78E8">
        <w:rPr>
          <w:rFonts w:asciiTheme="majorBidi" w:hAnsiTheme="majorBidi" w:cstheme="majorBidi"/>
          <w:sz w:val="24"/>
          <w:szCs w:val="24"/>
        </w:rPr>
        <w:t>Atas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dasar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tersebut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yayasan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berkomitmen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berkontribusi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turut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mencerdaskan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kehidupan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bangsa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mendirikan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474B90" w:rsidRPr="00FF78E8">
        <w:rPr>
          <w:rFonts w:asciiTheme="majorBidi" w:hAnsiTheme="majorBidi" w:cstheme="majorBidi"/>
          <w:sz w:val="24"/>
          <w:szCs w:val="24"/>
        </w:rPr>
        <w:t>yayasan</w:t>
      </w:r>
      <w:proofErr w:type="spellEnd"/>
      <w:r w:rsidR="00474B90" w:rsidRPr="00FF78E8">
        <w:rPr>
          <w:rFonts w:asciiTheme="majorBidi" w:hAnsiTheme="majorBidi" w:cstheme="majorBidi"/>
          <w:sz w:val="24"/>
          <w:szCs w:val="24"/>
        </w:rPr>
        <w:t xml:space="preserve"> Islam </w:t>
      </w:r>
      <w:proofErr w:type="spellStart"/>
      <w:r w:rsidR="00474B90" w:rsidRPr="00FF78E8">
        <w:rPr>
          <w:rFonts w:asciiTheme="majorBidi" w:hAnsiTheme="majorBidi" w:cstheme="majorBidi"/>
          <w:sz w:val="24"/>
          <w:szCs w:val="24"/>
        </w:rPr>
        <w:t>Miftachul</w:t>
      </w:r>
      <w:proofErr w:type="spellEnd"/>
      <w:r w:rsidR="00474B90" w:rsidRPr="00FF78E8">
        <w:rPr>
          <w:rFonts w:asciiTheme="majorBidi" w:hAnsiTheme="majorBidi" w:cstheme="majorBidi"/>
          <w:sz w:val="24"/>
          <w:szCs w:val="24"/>
        </w:rPr>
        <w:t xml:space="preserve"> Huda.</w:t>
      </w:r>
      <w:proofErr w:type="gramEnd"/>
    </w:p>
    <w:p w:rsidR="00FF78E8" w:rsidRPr="00FF78E8" w:rsidRDefault="00474B90" w:rsidP="00FF78E8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FF78E8">
        <w:rPr>
          <w:rFonts w:asciiTheme="majorBidi" w:hAnsiTheme="majorBidi" w:cstheme="majorBidi"/>
          <w:sz w:val="24"/>
          <w:szCs w:val="24"/>
        </w:rPr>
        <w:t>YI-</w:t>
      </w:r>
      <w:r w:rsidR="007C276C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Miftachul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Huda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Bugen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Semarang </w:t>
      </w:r>
      <w:proofErr w:type="spellStart"/>
      <w:r w:rsidR="007C276C" w:rsidRPr="00FF78E8">
        <w:rPr>
          <w:rFonts w:asciiTheme="majorBidi" w:hAnsiTheme="majorBidi" w:cstheme="majorBidi"/>
          <w:sz w:val="24"/>
          <w:szCs w:val="24"/>
        </w:rPr>
        <w:t>dibawah</w:t>
      </w:r>
      <w:proofErr w:type="spellEnd"/>
      <w:r w:rsidR="007C276C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C276C" w:rsidRPr="00FF78E8">
        <w:rPr>
          <w:rFonts w:asciiTheme="majorBidi" w:hAnsiTheme="majorBidi" w:cstheme="majorBidi"/>
          <w:sz w:val="24"/>
          <w:szCs w:val="24"/>
        </w:rPr>
        <w:t>naungan</w:t>
      </w:r>
      <w:proofErr w:type="spellEnd"/>
      <w:r w:rsidR="007C276C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C276C" w:rsidRPr="00FF78E8">
        <w:rPr>
          <w:rFonts w:asciiTheme="majorBidi" w:hAnsiTheme="majorBidi" w:cstheme="majorBidi"/>
          <w:sz w:val="24"/>
          <w:szCs w:val="24"/>
        </w:rPr>
        <w:t>Keme</w:t>
      </w:r>
      <w:r w:rsidRPr="00FF78E8">
        <w:rPr>
          <w:rFonts w:asciiTheme="majorBidi" w:hAnsiTheme="majorBidi" w:cstheme="majorBidi"/>
          <w:sz w:val="24"/>
          <w:szCs w:val="24"/>
        </w:rPr>
        <w:t>ntrian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Hukum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Perundang-undangan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Republik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Indonesia</w:t>
      </w:r>
      <w:r w:rsidR="001B4B18" w:rsidRPr="00FF78E8">
        <w:rPr>
          <w:rFonts w:asciiTheme="majorBidi" w:hAnsiTheme="majorBidi" w:cstheme="majorBidi"/>
          <w:sz w:val="24"/>
          <w:szCs w:val="24"/>
        </w:rPr>
        <w:t>,</w:t>
      </w:r>
      <w:r w:rsidR="007C276C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C276C" w:rsidRPr="00FF78E8">
        <w:rPr>
          <w:rFonts w:asciiTheme="majorBidi" w:hAnsiTheme="majorBidi" w:cstheme="majorBidi"/>
          <w:sz w:val="24"/>
          <w:szCs w:val="24"/>
        </w:rPr>
        <w:t>jenjang</w:t>
      </w:r>
      <w:proofErr w:type="spellEnd"/>
      <w:r w:rsidR="007C276C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C276C" w:rsidRPr="00FF78E8"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 w:rsidR="007C276C" w:rsidRPr="00FF78E8">
        <w:rPr>
          <w:rFonts w:asciiTheme="majorBidi" w:hAnsiTheme="majorBidi" w:cstheme="majorBidi"/>
          <w:sz w:val="24"/>
          <w:szCs w:val="24"/>
        </w:rPr>
        <w:t xml:space="preserve"> </w:t>
      </w:r>
      <w:r w:rsidRPr="00FF78E8">
        <w:rPr>
          <w:rFonts w:asciiTheme="majorBidi" w:hAnsiTheme="majorBidi" w:cstheme="majorBidi"/>
          <w:sz w:val="24"/>
          <w:szCs w:val="24"/>
        </w:rPr>
        <w:t xml:space="preserve">LPQ,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Pondo</w:t>
      </w:r>
      <w:r w:rsidR="001B4B18" w:rsidRPr="00FF78E8">
        <w:rPr>
          <w:rFonts w:asciiTheme="majorBidi" w:hAnsiTheme="majorBidi" w:cstheme="majorBidi"/>
          <w:sz w:val="24"/>
          <w:szCs w:val="24"/>
        </w:rPr>
        <w:t>k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Pesantren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Madrasah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Diniyyah</w:t>
      </w:r>
      <w:proofErr w:type="spellEnd"/>
      <w:r w:rsidR="007C276C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C276C" w:rsidRPr="00FF78E8">
        <w:rPr>
          <w:rFonts w:asciiTheme="majorBidi" w:hAnsiTheme="majorBidi" w:cstheme="majorBidi"/>
          <w:sz w:val="24"/>
          <w:szCs w:val="24"/>
        </w:rPr>
        <w:t>dibawah</w:t>
      </w:r>
      <w:proofErr w:type="spellEnd"/>
      <w:r w:rsidR="007C276C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C276C" w:rsidRPr="00FF78E8">
        <w:rPr>
          <w:rFonts w:asciiTheme="majorBidi" w:hAnsiTheme="majorBidi" w:cstheme="majorBidi"/>
          <w:sz w:val="24"/>
          <w:szCs w:val="24"/>
        </w:rPr>
        <w:t>naungan</w:t>
      </w:r>
      <w:proofErr w:type="spellEnd"/>
      <w:r w:rsidR="007C276C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C276C" w:rsidRPr="00FF78E8">
        <w:rPr>
          <w:rFonts w:asciiTheme="majorBidi" w:hAnsiTheme="majorBidi" w:cstheme="majorBidi"/>
          <w:sz w:val="24"/>
          <w:szCs w:val="24"/>
        </w:rPr>
        <w:t>Kem</w:t>
      </w:r>
      <w:r w:rsidR="001B4B18" w:rsidRPr="00FF78E8">
        <w:rPr>
          <w:rFonts w:asciiTheme="majorBidi" w:hAnsiTheme="majorBidi" w:cstheme="majorBidi"/>
          <w:sz w:val="24"/>
          <w:szCs w:val="24"/>
        </w:rPr>
        <w:t>enag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Panti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Asuhan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dibawah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Dinas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Sosial</w:t>
      </w:r>
      <w:proofErr w:type="spellEnd"/>
      <w:r w:rsidR="007C276C" w:rsidRPr="00FF78E8">
        <w:rPr>
          <w:rFonts w:asciiTheme="majorBidi" w:hAnsiTheme="majorBidi" w:cstheme="majorBidi"/>
          <w:sz w:val="24"/>
          <w:szCs w:val="24"/>
        </w:rPr>
        <w:t>.</w:t>
      </w:r>
    </w:p>
    <w:p w:rsidR="00FF78E8" w:rsidRPr="00FF78E8" w:rsidRDefault="007C276C" w:rsidP="00FF78E8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F78E8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mengusung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visi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Lembaga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Unggulan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Kebanggaan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Ummat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>,</w:t>
      </w:r>
      <w:r w:rsidR="001B4B18" w:rsidRPr="00FF78E8">
        <w:rPr>
          <w:sz w:val="24"/>
          <w:szCs w:val="24"/>
        </w:rPr>
        <w:t xml:space="preserve"> </w:t>
      </w:r>
      <w:r w:rsidR="001B4B18" w:rsidRPr="00FF78E8">
        <w:rPr>
          <w:rFonts w:asciiTheme="majorBidi" w:hAnsiTheme="majorBidi" w:cstheme="majorBidi"/>
          <w:sz w:val="24"/>
          <w:szCs w:val="24"/>
        </w:rPr>
        <w:t xml:space="preserve">YI-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Miftachul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Huda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Bugen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Semarang</w:t>
      </w:r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bertekad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di era digital 4.0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terus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berbenah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berpacu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perkembangan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zaman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sangat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dinamis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dukungan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kepercayaan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masyarakat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serta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stake holder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terus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meningkat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kepada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lembaga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menjadi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pelecut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penyemangat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tersendiri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membangun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peradaban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melahirkan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generasi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robbani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Qur’ani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berakhlaq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mulia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ber</w:t>
      </w:r>
      <w:r w:rsidR="001B4B18" w:rsidRPr="00FF78E8">
        <w:rPr>
          <w:rFonts w:asciiTheme="majorBidi" w:hAnsiTheme="majorBidi" w:cstheme="majorBidi"/>
          <w:sz w:val="24"/>
          <w:szCs w:val="24"/>
        </w:rPr>
        <w:t>prestasi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terampil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berbahasa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Kemajuan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lembaga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terlepas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founding father </w:t>
      </w:r>
      <w:r w:rsidR="001B4B18" w:rsidRPr="00FF78E8">
        <w:rPr>
          <w:rFonts w:asciiTheme="majorBidi" w:hAnsiTheme="majorBidi" w:cstheme="majorBidi"/>
          <w:sz w:val="24"/>
          <w:szCs w:val="24"/>
        </w:rPr>
        <w:t xml:space="preserve">YI-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Miftachul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Huda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Bugen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Semarang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yaitu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H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Subani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Hj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Maesaroh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Allahu</w:t>
      </w:r>
      <w:r w:rsidR="001B4B18" w:rsidRPr="00FF78E8">
        <w:rPr>
          <w:rFonts w:asciiTheme="majorBidi" w:hAnsiTheme="majorBidi" w:cstheme="majorBidi"/>
          <w:sz w:val="24"/>
          <w:szCs w:val="24"/>
        </w:rPr>
        <w:t>mma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Yarham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)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telah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diberikan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anugerah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Pen</w:t>
      </w:r>
      <w:r w:rsidR="001B4B18" w:rsidRPr="00FF78E8">
        <w:rPr>
          <w:rFonts w:asciiTheme="majorBidi" w:hAnsiTheme="majorBidi" w:cstheme="majorBidi"/>
          <w:sz w:val="24"/>
          <w:szCs w:val="24"/>
        </w:rPr>
        <w:t>dirian</w:t>
      </w:r>
      <w:proofErr w:type="spellEnd"/>
      <w:r w:rsidR="001B4B18" w:rsidRPr="00FF78E8">
        <w:rPr>
          <w:sz w:val="24"/>
          <w:szCs w:val="24"/>
        </w:rPr>
        <w:t xml:space="preserve"> </w:t>
      </w:r>
      <w:r w:rsidR="001B4B18" w:rsidRPr="00FF78E8">
        <w:rPr>
          <w:rFonts w:asciiTheme="majorBidi" w:hAnsiTheme="majorBidi" w:cstheme="majorBidi"/>
          <w:sz w:val="24"/>
          <w:szCs w:val="24"/>
        </w:rPr>
        <w:t xml:space="preserve">YI-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Miftachul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Huda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Bugen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Semarang yang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menaungi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beberapa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lembaga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sosial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pda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tahun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2009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resmi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sesuai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akta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notaris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28 0ktober 2010 No 20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oleh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Djoko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B4B18" w:rsidRPr="00FF78E8">
        <w:rPr>
          <w:rFonts w:asciiTheme="majorBidi" w:hAnsiTheme="majorBidi" w:cstheme="majorBidi"/>
          <w:sz w:val="24"/>
          <w:szCs w:val="24"/>
        </w:rPr>
        <w:t>Yogyanto</w:t>
      </w:r>
      <w:proofErr w:type="spellEnd"/>
      <w:r w:rsidR="001B4B18" w:rsidRPr="00FF78E8">
        <w:rPr>
          <w:rFonts w:asciiTheme="majorBidi" w:hAnsiTheme="majorBidi" w:cstheme="majorBidi"/>
          <w:sz w:val="24"/>
          <w:szCs w:val="24"/>
        </w:rPr>
        <w:t xml:space="preserve">, SH. </w:t>
      </w:r>
    </w:p>
    <w:p w:rsidR="007C276C" w:rsidRPr="00FF78E8" w:rsidRDefault="007C276C" w:rsidP="00FF78E8">
      <w:pPr>
        <w:ind w:firstLine="72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FF78E8"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berbasis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pondok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pesantren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modern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salah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satu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alternatif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kunci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membuka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kemajuan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suatu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bangsa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>.</w:t>
      </w:r>
      <w:proofErr w:type="gram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kita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perlukan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adalah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hanya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memperhatikan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kognitif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saja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tetapi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pendidikan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memperhatikan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keseimbangan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antara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akademis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kecakapan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olah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tubuh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akhlakul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kharimah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paham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perkembangan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lastRenderedPageBreak/>
        <w:t>teknologi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zaman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terbungkus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aturan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Islami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demi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mewujudkan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generasi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bangsa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cerdas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secara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Intelektual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(IQ),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Emosional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(EQ), Spiritual (SQ)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Digital (DQ). </w:t>
      </w:r>
      <w:proofErr w:type="spellStart"/>
      <w:proofErr w:type="gramStart"/>
      <w:r w:rsidRPr="00FF78E8">
        <w:rPr>
          <w:rFonts w:asciiTheme="majorBidi" w:hAnsiTheme="majorBidi" w:cstheme="majorBidi"/>
          <w:sz w:val="24"/>
          <w:szCs w:val="24"/>
        </w:rPr>
        <w:t>Semoga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Allah SWT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selalu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meridha’i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langkah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kita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membangun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peradaban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kehidupan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dunia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kita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senantiasa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dimasukkan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golongan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hamba-hamba-Nya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mendapatkan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keberuntungan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baik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dunia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maupun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akhirat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Amiin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Ya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Rabbal</w:t>
      </w:r>
      <w:proofErr w:type="spellEnd"/>
      <w:r w:rsidRPr="00FF78E8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sz w:val="24"/>
          <w:szCs w:val="24"/>
        </w:rPr>
        <w:t>Alamiin</w:t>
      </w:r>
      <w:proofErr w:type="spellEnd"/>
      <w:r w:rsidR="00FF78E8" w:rsidRPr="00FF78E8">
        <w:rPr>
          <w:rFonts w:asciiTheme="majorBidi" w:hAnsiTheme="majorBidi" w:cstheme="majorBidi"/>
          <w:sz w:val="24"/>
          <w:szCs w:val="24"/>
        </w:rPr>
        <w:t>.</w:t>
      </w:r>
      <w:proofErr w:type="gramEnd"/>
    </w:p>
    <w:p w:rsidR="00FF78E8" w:rsidRPr="00FF78E8" w:rsidRDefault="00FF78E8" w:rsidP="00FF78E8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proofErr w:type="spellStart"/>
      <w:r w:rsidRPr="00FF78E8">
        <w:rPr>
          <w:rFonts w:asciiTheme="majorBidi" w:hAnsiTheme="majorBidi" w:cstheme="majorBidi"/>
          <w:b/>
          <w:bCs/>
          <w:i/>
          <w:iCs/>
          <w:sz w:val="24"/>
          <w:szCs w:val="24"/>
        </w:rPr>
        <w:t>Wassalamu’alaikum</w:t>
      </w:r>
      <w:proofErr w:type="spellEnd"/>
      <w:r w:rsidRPr="00FF78E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proofErr w:type="spellStart"/>
      <w:r w:rsidRPr="00FF78E8">
        <w:rPr>
          <w:rFonts w:asciiTheme="majorBidi" w:hAnsiTheme="majorBidi" w:cstheme="majorBidi"/>
          <w:b/>
          <w:bCs/>
          <w:i/>
          <w:iCs/>
          <w:sz w:val="24"/>
          <w:szCs w:val="24"/>
        </w:rPr>
        <w:t>wr.wb</w:t>
      </w:r>
      <w:proofErr w:type="spellEnd"/>
    </w:p>
    <w:p w:rsidR="00FF78E8" w:rsidRDefault="00FF78E8" w:rsidP="00FF78E8">
      <w:pPr>
        <w:spacing w:after="0"/>
        <w:ind w:left="648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</w:t>
      </w:r>
      <w:proofErr w:type="spellStart"/>
      <w:r w:rsidRPr="00FF78E8">
        <w:rPr>
          <w:rFonts w:asciiTheme="majorBidi" w:hAnsiTheme="majorBidi" w:cstheme="majorBidi"/>
        </w:rPr>
        <w:t>Ketua</w:t>
      </w:r>
      <w:proofErr w:type="spellEnd"/>
      <w:r w:rsidRPr="00FF78E8">
        <w:rPr>
          <w:rFonts w:asciiTheme="majorBidi" w:hAnsiTheme="majorBidi" w:cstheme="majorBidi"/>
        </w:rPr>
        <w:t xml:space="preserve"> </w:t>
      </w:r>
      <w:proofErr w:type="spellStart"/>
      <w:r w:rsidRPr="00FF78E8">
        <w:rPr>
          <w:rFonts w:asciiTheme="majorBidi" w:hAnsiTheme="majorBidi" w:cstheme="majorBidi"/>
        </w:rPr>
        <w:t>Yayasan</w:t>
      </w:r>
      <w:proofErr w:type="spellEnd"/>
      <w:r w:rsidRPr="00FF78E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</w:t>
      </w:r>
    </w:p>
    <w:p w:rsidR="00FF78E8" w:rsidRDefault="00FF78E8" w:rsidP="00FF78E8">
      <w:pPr>
        <w:spacing w:after="0"/>
        <w:ind w:left="6480"/>
        <w:jc w:val="center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M</w:t>
      </w:r>
      <w:r w:rsidRPr="00FF78E8">
        <w:rPr>
          <w:rFonts w:asciiTheme="majorBidi" w:hAnsiTheme="majorBidi" w:cstheme="majorBidi"/>
        </w:rPr>
        <w:t>iftachul</w:t>
      </w:r>
      <w:proofErr w:type="spellEnd"/>
      <w:r w:rsidRPr="00FF78E8">
        <w:rPr>
          <w:rFonts w:asciiTheme="majorBidi" w:hAnsiTheme="majorBidi" w:cstheme="majorBidi"/>
        </w:rPr>
        <w:t xml:space="preserve"> Huda Semarang</w:t>
      </w:r>
    </w:p>
    <w:p w:rsidR="00FF78E8" w:rsidRDefault="00FF78E8" w:rsidP="00FF78E8">
      <w:pPr>
        <w:spacing w:after="0"/>
        <w:jc w:val="right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jc w:val="right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M </w:t>
      </w:r>
      <w:proofErr w:type="spellStart"/>
      <w:r>
        <w:rPr>
          <w:rFonts w:asciiTheme="majorBidi" w:hAnsiTheme="majorBidi" w:cstheme="majorBidi"/>
        </w:rPr>
        <w:t>Ziyadul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Abid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S.Ag</w:t>
      </w:r>
      <w:proofErr w:type="spellEnd"/>
      <w:r>
        <w:rPr>
          <w:rFonts w:asciiTheme="majorBidi" w:hAnsiTheme="majorBidi" w:cstheme="majorBidi"/>
        </w:rPr>
        <w:t xml:space="preserve">, </w:t>
      </w:r>
      <w:proofErr w:type="spellStart"/>
      <w:r>
        <w:rPr>
          <w:rFonts w:asciiTheme="majorBidi" w:hAnsiTheme="majorBidi" w:cstheme="majorBidi"/>
        </w:rPr>
        <w:t>S.Pd</w:t>
      </w:r>
      <w:proofErr w:type="spellEnd"/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ind w:left="5760" w:firstLine="720"/>
        <w:jc w:val="center"/>
        <w:rPr>
          <w:rFonts w:asciiTheme="majorBidi" w:hAnsiTheme="majorBidi" w:cstheme="majorBidi"/>
        </w:rPr>
      </w:pPr>
    </w:p>
    <w:p w:rsidR="00FF78E8" w:rsidRDefault="00FF78E8" w:rsidP="00FF78E8">
      <w:pPr>
        <w:spacing w:after="0"/>
        <w:rPr>
          <w:rFonts w:asciiTheme="majorBidi" w:hAnsiTheme="majorBidi" w:cstheme="majorBidi"/>
        </w:rPr>
      </w:pPr>
    </w:p>
    <w:p w:rsidR="00FF78E8" w:rsidRPr="00536469" w:rsidRDefault="00FF78E8" w:rsidP="00FF78E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536469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PROFIL YAYASAN MIFTACHUL HUDA </w:t>
      </w:r>
    </w:p>
    <w:p w:rsidR="00FF78E8" w:rsidRPr="00536469" w:rsidRDefault="00536469" w:rsidP="00FF78E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536469">
        <w:rPr>
          <w:rFonts w:asciiTheme="majorBidi" w:hAnsiTheme="majorBidi" w:cstheme="majorBidi"/>
          <w:b/>
          <w:bCs/>
          <w:sz w:val="32"/>
          <w:szCs w:val="32"/>
        </w:rPr>
        <w:t>BUGEN SEMARANG</w:t>
      </w:r>
    </w:p>
    <w:p w:rsidR="00536469" w:rsidRDefault="00536469" w:rsidP="00FF78E8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</w:p>
    <w:p w:rsidR="00FF78E8" w:rsidRDefault="00FF78E8" w:rsidP="00FF78E8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</w:p>
    <w:p w:rsidR="00536469" w:rsidRPr="00536469" w:rsidRDefault="00536469" w:rsidP="00536469">
      <w:pPr>
        <w:spacing w:after="0" w:line="360" w:lineRule="auto"/>
        <w:rPr>
          <w:rFonts w:ascii="Times New Roman" w:eastAsia="Batang" w:hAnsi="Times New Roman" w:cs="Times New Roman"/>
          <w:color w:val="385623"/>
        </w:rPr>
      </w:pPr>
      <w:proofErr w:type="spellStart"/>
      <w:r w:rsidRPr="00536469">
        <w:rPr>
          <w:rFonts w:ascii="Times New Roman" w:eastAsia="Batang" w:hAnsi="Times New Roman" w:cs="Times New Roman"/>
          <w:color w:val="385623"/>
        </w:rPr>
        <w:t>Nama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  <w:t>: “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Miftachul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Huda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Bugen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Semarang”</w:t>
      </w:r>
    </w:p>
    <w:p w:rsidR="00536469" w:rsidRPr="00536469" w:rsidRDefault="00536469" w:rsidP="00536469">
      <w:pPr>
        <w:tabs>
          <w:tab w:val="left" w:pos="3600"/>
        </w:tabs>
        <w:spacing w:after="0" w:line="360" w:lineRule="auto"/>
        <w:ind w:left="3780" w:hanging="3780"/>
        <w:rPr>
          <w:rFonts w:ascii="Times New Roman" w:eastAsia="Batang" w:hAnsi="Times New Roman" w:cs="Times New Roman"/>
          <w:color w:val="385623"/>
        </w:rPr>
      </w:pPr>
      <w:proofErr w:type="spellStart"/>
      <w:r w:rsidRPr="00536469">
        <w:rPr>
          <w:rFonts w:ascii="Times New Roman" w:eastAsia="Batang" w:hAnsi="Times New Roman" w:cs="Times New Roman"/>
          <w:color w:val="385623"/>
        </w:rPr>
        <w:t>Alamat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ab/>
        <w:t xml:space="preserve">: Jl.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Kyai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Saleh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II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Bugen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proofErr w:type="gramStart"/>
      <w:r w:rsidRPr="00536469">
        <w:rPr>
          <w:rFonts w:ascii="Times New Roman" w:eastAsia="Batang" w:hAnsi="Times New Roman" w:cs="Times New Roman"/>
          <w:color w:val="385623"/>
        </w:rPr>
        <w:t>Rt</w:t>
      </w:r>
      <w:proofErr w:type="spellEnd"/>
      <w:proofErr w:type="gramEnd"/>
      <w:r w:rsidRPr="00536469">
        <w:rPr>
          <w:rFonts w:ascii="Times New Roman" w:eastAsia="Batang" w:hAnsi="Times New Roman" w:cs="Times New Roman"/>
          <w:color w:val="385623"/>
        </w:rPr>
        <w:t xml:space="preserve"> 04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Rw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01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Kel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.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Muktiharjo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Kidul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Kec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.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Pedurungan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Kota Semarang 50197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Jawa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Tengah</w:t>
      </w:r>
    </w:p>
    <w:p w:rsidR="00536469" w:rsidRPr="00536469" w:rsidRDefault="00536469" w:rsidP="00536469">
      <w:pPr>
        <w:spacing w:after="0" w:line="360" w:lineRule="auto"/>
        <w:rPr>
          <w:rFonts w:ascii="Times New Roman" w:eastAsia="Batang" w:hAnsi="Times New Roman" w:cs="Times New Roman"/>
          <w:color w:val="385623"/>
        </w:rPr>
      </w:pPr>
    </w:p>
    <w:p w:rsidR="00536469" w:rsidRPr="00536469" w:rsidRDefault="00536469" w:rsidP="00536469">
      <w:pPr>
        <w:spacing w:after="0" w:line="360" w:lineRule="auto"/>
        <w:rPr>
          <w:rFonts w:ascii="Times New Roman" w:eastAsia="Batang" w:hAnsi="Times New Roman" w:cs="Times New Roman"/>
          <w:b/>
          <w:color w:val="385623"/>
        </w:rPr>
      </w:pPr>
      <w:proofErr w:type="spellStart"/>
      <w:r w:rsidRPr="00536469">
        <w:rPr>
          <w:rFonts w:ascii="Times New Roman" w:eastAsia="Batang" w:hAnsi="Times New Roman" w:cs="Times New Roman"/>
          <w:color w:val="385623"/>
        </w:rPr>
        <w:t>Nama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Yayasan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Penyelenggara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  <w:lang w:val="id-ID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 xml:space="preserve">: </w:t>
      </w:r>
      <w:r w:rsidRPr="00536469">
        <w:rPr>
          <w:rFonts w:ascii="Times New Roman" w:eastAsia="Batang" w:hAnsi="Times New Roman" w:cs="Times New Roman"/>
          <w:b/>
          <w:color w:val="385623"/>
        </w:rPr>
        <w:t xml:space="preserve">MIFTACHUL HUDA BUGEN SEMARANG </w:t>
      </w:r>
    </w:p>
    <w:p w:rsidR="00536469" w:rsidRPr="00536469" w:rsidRDefault="00536469" w:rsidP="00536469">
      <w:pPr>
        <w:spacing w:after="0" w:line="360" w:lineRule="auto"/>
        <w:rPr>
          <w:rFonts w:ascii="Times New Roman" w:eastAsia="Batang" w:hAnsi="Times New Roman" w:cs="Times New Roman"/>
          <w:color w:val="385623"/>
        </w:rPr>
      </w:pPr>
      <w:proofErr w:type="spellStart"/>
      <w:r w:rsidRPr="00536469">
        <w:rPr>
          <w:rFonts w:ascii="Times New Roman" w:eastAsia="Batang" w:hAnsi="Times New Roman" w:cs="Times New Roman"/>
          <w:color w:val="385623"/>
        </w:rPr>
        <w:t>Akta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Notaris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  <w:t xml:space="preserve">: No: 20/ </w:t>
      </w:r>
      <w:proofErr w:type="spellStart"/>
      <w:proofErr w:type="gramStart"/>
      <w:r w:rsidRPr="00536469">
        <w:rPr>
          <w:rFonts w:ascii="Times New Roman" w:eastAsia="Batang" w:hAnsi="Times New Roman" w:cs="Times New Roman"/>
          <w:color w:val="385623"/>
        </w:rPr>
        <w:t>Tanggal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:</w:t>
      </w:r>
      <w:proofErr w:type="gramEnd"/>
      <w:r w:rsidRPr="00536469">
        <w:rPr>
          <w:rFonts w:ascii="Times New Roman" w:eastAsia="Batang" w:hAnsi="Times New Roman" w:cs="Times New Roman"/>
          <w:color w:val="385623"/>
        </w:rPr>
        <w:t xml:space="preserve"> 28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Oktober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2010</w:t>
      </w:r>
    </w:p>
    <w:p w:rsidR="00536469" w:rsidRPr="00536469" w:rsidRDefault="00536469" w:rsidP="00536469">
      <w:pPr>
        <w:spacing w:after="0" w:line="360" w:lineRule="auto"/>
        <w:rPr>
          <w:rFonts w:ascii="Times New Roman" w:eastAsia="Batang" w:hAnsi="Times New Roman" w:cs="Times New Roman"/>
          <w:color w:val="385623"/>
        </w:rPr>
      </w:pPr>
      <w:proofErr w:type="spellStart"/>
      <w:r w:rsidRPr="00536469">
        <w:rPr>
          <w:rFonts w:ascii="Times New Roman" w:eastAsia="Batang" w:hAnsi="Times New Roman" w:cs="Times New Roman"/>
          <w:color w:val="385623"/>
        </w:rPr>
        <w:t>Tahun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Berdiri</w:t>
      </w:r>
      <w:proofErr w:type="spellEnd"/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  <w:t>: 2009</w:t>
      </w:r>
    </w:p>
    <w:p w:rsidR="00536469" w:rsidRPr="00536469" w:rsidRDefault="00536469" w:rsidP="00536469">
      <w:pPr>
        <w:spacing w:after="0" w:line="360" w:lineRule="auto"/>
        <w:rPr>
          <w:rFonts w:ascii="Times New Roman" w:eastAsia="Batang" w:hAnsi="Times New Roman" w:cs="Times New Roman"/>
          <w:color w:val="385623"/>
        </w:rPr>
      </w:pPr>
      <w:r w:rsidRPr="00536469">
        <w:rPr>
          <w:rFonts w:ascii="Times New Roman" w:eastAsia="Batang" w:hAnsi="Times New Roman" w:cs="Times New Roman"/>
          <w:color w:val="385623"/>
        </w:rPr>
        <w:t xml:space="preserve">Status Tanah </w:t>
      </w:r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</w:r>
      <w:r w:rsidRPr="00536469">
        <w:rPr>
          <w:rFonts w:ascii="Times New Roman" w:eastAsia="Batang" w:hAnsi="Times New Roman" w:cs="Times New Roman"/>
          <w:color w:val="385623"/>
        </w:rPr>
        <w:tab/>
        <w:t xml:space="preserve">: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Wakaf</w:t>
      </w:r>
      <w:proofErr w:type="spellEnd"/>
    </w:p>
    <w:p w:rsidR="00536469" w:rsidRDefault="00536469" w:rsidP="00536469">
      <w:pPr>
        <w:spacing w:after="0" w:line="360" w:lineRule="auto"/>
        <w:rPr>
          <w:rFonts w:ascii="Times New Roman" w:eastAsia="Batang" w:hAnsi="Times New Roman" w:cs="Times New Roman"/>
          <w:b/>
          <w:bCs/>
          <w:color w:val="385623"/>
        </w:rPr>
      </w:pPr>
      <w:r w:rsidRPr="00536469">
        <w:rPr>
          <w:rFonts w:ascii="Times New Roman" w:eastAsia="Batang" w:hAnsi="Times New Roman" w:cs="Times New Roman"/>
          <w:color w:val="385623"/>
          <w:lang w:val="id-ID"/>
        </w:rPr>
        <w:t xml:space="preserve">No.Rek </w:t>
      </w:r>
      <w:r w:rsidRPr="00536469">
        <w:rPr>
          <w:rFonts w:ascii="Times New Roman" w:eastAsia="Batang" w:hAnsi="Times New Roman" w:cs="Times New Roman"/>
          <w:color w:val="385623"/>
        </w:rPr>
        <w:t xml:space="preserve"> BRI </w:t>
      </w:r>
      <w:proofErr w:type="spellStart"/>
      <w:r w:rsidRPr="00536469">
        <w:rPr>
          <w:rFonts w:ascii="Times New Roman" w:eastAsia="Batang" w:hAnsi="Times New Roman" w:cs="Times New Roman"/>
          <w:color w:val="385623"/>
        </w:rPr>
        <w:t>Pribadi</w:t>
      </w:r>
      <w:proofErr w:type="spellEnd"/>
      <w:r w:rsidRPr="00536469">
        <w:rPr>
          <w:rFonts w:ascii="Times New Roman" w:eastAsia="Batang" w:hAnsi="Times New Roman" w:cs="Times New Roman"/>
          <w:color w:val="385623"/>
          <w:lang w:val="id-ID"/>
        </w:rPr>
        <w:tab/>
      </w:r>
      <w:r w:rsidRPr="00536469">
        <w:rPr>
          <w:rFonts w:ascii="Times New Roman" w:eastAsia="Batang" w:hAnsi="Times New Roman" w:cs="Times New Roman"/>
          <w:color w:val="385623"/>
          <w:lang w:val="id-ID"/>
        </w:rPr>
        <w:tab/>
      </w:r>
      <w:r w:rsidRPr="00536469">
        <w:rPr>
          <w:rFonts w:ascii="Times New Roman" w:eastAsia="Batang" w:hAnsi="Times New Roman" w:cs="Times New Roman"/>
          <w:color w:val="385623"/>
          <w:lang w:val="id-ID"/>
        </w:rPr>
        <w:tab/>
        <w:t xml:space="preserve">: </w:t>
      </w:r>
      <w:r w:rsidRPr="00536469">
        <w:rPr>
          <w:rFonts w:ascii="Times New Roman" w:eastAsia="Batang" w:hAnsi="Times New Roman" w:cs="Times New Roman"/>
          <w:b/>
          <w:bCs/>
          <w:color w:val="385623"/>
        </w:rPr>
        <w:t>0555-0101-0983-508</w:t>
      </w:r>
    </w:p>
    <w:p w:rsidR="003D17B7" w:rsidRPr="003D17B7" w:rsidRDefault="003D17B7" w:rsidP="00536469">
      <w:pPr>
        <w:spacing w:after="0" w:line="360" w:lineRule="auto"/>
        <w:rPr>
          <w:rFonts w:ascii="Times New Roman" w:eastAsia="Batang" w:hAnsi="Times New Roman" w:cs="Times New Roman"/>
          <w:color w:val="385623"/>
        </w:rPr>
      </w:pPr>
      <w:proofErr w:type="spellStart"/>
      <w:r w:rsidRPr="003D17B7">
        <w:rPr>
          <w:rFonts w:ascii="Times New Roman" w:eastAsia="Batang" w:hAnsi="Times New Roman" w:cs="Times New Roman"/>
          <w:color w:val="385623"/>
        </w:rPr>
        <w:t>Lembaga-lembaga</w:t>
      </w:r>
      <w:proofErr w:type="spellEnd"/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  <w:t xml:space="preserve">: </w:t>
      </w:r>
      <w:proofErr w:type="spellStart"/>
      <w:r w:rsidRPr="003D17B7">
        <w:rPr>
          <w:rFonts w:ascii="Times New Roman" w:eastAsia="Batang" w:hAnsi="Times New Roman" w:cs="Times New Roman"/>
          <w:color w:val="385623"/>
        </w:rPr>
        <w:t>Pondok</w:t>
      </w:r>
      <w:proofErr w:type="spellEnd"/>
      <w:r w:rsidRPr="003D17B7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3D17B7">
        <w:rPr>
          <w:rFonts w:ascii="Times New Roman" w:eastAsia="Batang" w:hAnsi="Times New Roman" w:cs="Times New Roman"/>
          <w:color w:val="385623"/>
        </w:rPr>
        <w:t>Pesantren</w:t>
      </w:r>
      <w:proofErr w:type="spellEnd"/>
      <w:r w:rsidRPr="003D17B7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3D17B7">
        <w:rPr>
          <w:rFonts w:ascii="Times New Roman" w:eastAsia="Batang" w:hAnsi="Times New Roman" w:cs="Times New Roman"/>
          <w:color w:val="385623"/>
        </w:rPr>
        <w:t>Miftachul</w:t>
      </w:r>
      <w:proofErr w:type="spellEnd"/>
      <w:r w:rsidRPr="003D17B7">
        <w:rPr>
          <w:rFonts w:ascii="Times New Roman" w:eastAsia="Batang" w:hAnsi="Times New Roman" w:cs="Times New Roman"/>
          <w:color w:val="385623"/>
        </w:rPr>
        <w:t xml:space="preserve"> Huda</w:t>
      </w:r>
    </w:p>
    <w:p w:rsidR="003D17B7" w:rsidRPr="003D17B7" w:rsidRDefault="003D17B7" w:rsidP="00536469">
      <w:pPr>
        <w:spacing w:after="0" w:line="360" w:lineRule="auto"/>
        <w:rPr>
          <w:rFonts w:ascii="Times New Roman" w:eastAsia="Batang" w:hAnsi="Times New Roman" w:cs="Times New Roman"/>
          <w:color w:val="385623"/>
        </w:rPr>
      </w:pP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  <w:t xml:space="preserve">  </w:t>
      </w:r>
      <w:proofErr w:type="spellStart"/>
      <w:r w:rsidRPr="003D17B7">
        <w:rPr>
          <w:rFonts w:ascii="Times New Roman" w:eastAsia="Batang" w:hAnsi="Times New Roman" w:cs="Times New Roman"/>
          <w:color w:val="385623"/>
        </w:rPr>
        <w:t>Panti</w:t>
      </w:r>
      <w:proofErr w:type="spellEnd"/>
      <w:r w:rsidRPr="003D17B7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3D17B7">
        <w:rPr>
          <w:rFonts w:ascii="Times New Roman" w:eastAsia="Batang" w:hAnsi="Times New Roman" w:cs="Times New Roman"/>
          <w:color w:val="385623"/>
        </w:rPr>
        <w:t>Asuhan</w:t>
      </w:r>
      <w:proofErr w:type="spellEnd"/>
      <w:r w:rsidRPr="003D17B7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3D17B7">
        <w:rPr>
          <w:rFonts w:ascii="Times New Roman" w:eastAsia="Batang" w:hAnsi="Times New Roman" w:cs="Times New Roman"/>
          <w:color w:val="385623"/>
        </w:rPr>
        <w:t>Miftachul</w:t>
      </w:r>
      <w:proofErr w:type="spellEnd"/>
      <w:r w:rsidRPr="003D17B7">
        <w:rPr>
          <w:rFonts w:ascii="Times New Roman" w:eastAsia="Batang" w:hAnsi="Times New Roman" w:cs="Times New Roman"/>
          <w:color w:val="385623"/>
        </w:rPr>
        <w:t xml:space="preserve"> Huda</w:t>
      </w:r>
    </w:p>
    <w:p w:rsidR="003D17B7" w:rsidRPr="003D17B7" w:rsidRDefault="003D17B7" w:rsidP="00536469">
      <w:pPr>
        <w:spacing w:after="0" w:line="360" w:lineRule="auto"/>
        <w:rPr>
          <w:rFonts w:ascii="Times New Roman" w:eastAsia="Batang" w:hAnsi="Times New Roman" w:cs="Times New Roman"/>
          <w:color w:val="385623"/>
        </w:rPr>
      </w:pP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  <w:t xml:space="preserve">  Madrasah </w:t>
      </w:r>
      <w:proofErr w:type="spellStart"/>
      <w:r w:rsidRPr="003D17B7">
        <w:rPr>
          <w:rFonts w:ascii="Times New Roman" w:eastAsia="Batang" w:hAnsi="Times New Roman" w:cs="Times New Roman"/>
          <w:color w:val="385623"/>
        </w:rPr>
        <w:t>Tartilil</w:t>
      </w:r>
      <w:proofErr w:type="spellEnd"/>
      <w:r w:rsidRPr="003D17B7">
        <w:rPr>
          <w:rFonts w:ascii="Times New Roman" w:eastAsia="Batang" w:hAnsi="Times New Roman" w:cs="Times New Roman"/>
          <w:color w:val="385623"/>
        </w:rPr>
        <w:t xml:space="preserve"> Qur’an</w:t>
      </w:r>
    </w:p>
    <w:p w:rsidR="003D17B7" w:rsidRPr="003D17B7" w:rsidRDefault="003D17B7" w:rsidP="00536469">
      <w:pPr>
        <w:spacing w:after="0" w:line="360" w:lineRule="auto"/>
        <w:rPr>
          <w:rFonts w:ascii="Times New Roman" w:eastAsia="Batang" w:hAnsi="Times New Roman" w:cs="Times New Roman"/>
          <w:color w:val="385623"/>
        </w:rPr>
      </w:pP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</w:r>
      <w:r w:rsidRPr="003D17B7">
        <w:rPr>
          <w:rFonts w:ascii="Times New Roman" w:eastAsia="Batang" w:hAnsi="Times New Roman" w:cs="Times New Roman"/>
          <w:color w:val="385623"/>
        </w:rPr>
        <w:tab/>
        <w:t xml:space="preserve">  Madrasah </w:t>
      </w:r>
      <w:proofErr w:type="spellStart"/>
      <w:r w:rsidRPr="003D17B7">
        <w:rPr>
          <w:rFonts w:ascii="Times New Roman" w:eastAsia="Batang" w:hAnsi="Times New Roman" w:cs="Times New Roman"/>
          <w:color w:val="385623"/>
        </w:rPr>
        <w:t>diniyyah</w:t>
      </w:r>
      <w:proofErr w:type="spellEnd"/>
      <w:r w:rsidRPr="003D17B7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3D17B7">
        <w:rPr>
          <w:rFonts w:ascii="Times New Roman" w:eastAsia="Batang" w:hAnsi="Times New Roman" w:cs="Times New Roman"/>
          <w:color w:val="385623"/>
        </w:rPr>
        <w:t>Hidayatul</w:t>
      </w:r>
      <w:proofErr w:type="spellEnd"/>
      <w:r w:rsidRPr="003D17B7">
        <w:rPr>
          <w:rFonts w:ascii="Times New Roman" w:eastAsia="Batang" w:hAnsi="Times New Roman" w:cs="Times New Roman"/>
          <w:color w:val="385623"/>
        </w:rPr>
        <w:t xml:space="preserve"> </w:t>
      </w:r>
      <w:proofErr w:type="spellStart"/>
      <w:r w:rsidRPr="003D17B7">
        <w:rPr>
          <w:rFonts w:ascii="Times New Roman" w:eastAsia="Batang" w:hAnsi="Times New Roman" w:cs="Times New Roman"/>
          <w:color w:val="385623"/>
        </w:rPr>
        <w:t>Mubtadiin</w:t>
      </w:r>
      <w:proofErr w:type="spellEnd"/>
    </w:p>
    <w:p w:rsidR="00536469" w:rsidRPr="003D17B7" w:rsidRDefault="00536469" w:rsidP="00536469">
      <w:pPr>
        <w:spacing w:after="0" w:line="360" w:lineRule="auto"/>
        <w:rPr>
          <w:rFonts w:ascii="Times New Roman" w:eastAsia="Batang" w:hAnsi="Times New Roman" w:cs="Times New Roman"/>
          <w:color w:val="385623"/>
        </w:rPr>
      </w:pPr>
    </w:p>
    <w:p w:rsidR="00536469" w:rsidRDefault="00536469" w:rsidP="00536469">
      <w:pPr>
        <w:spacing w:after="0" w:line="360" w:lineRule="auto"/>
        <w:rPr>
          <w:rFonts w:ascii="Times New Roman" w:eastAsia="Batang" w:hAnsi="Times New Roman" w:cs="Times New Roman"/>
          <w:b/>
          <w:bCs/>
          <w:color w:val="385623"/>
        </w:rPr>
      </w:pPr>
    </w:p>
    <w:p w:rsidR="00536469" w:rsidRDefault="00536469" w:rsidP="00536469">
      <w:pPr>
        <w:spacing w:after="0" w:line="360" w:lineRule="auto"/>
        <w:rPr>
          <w:rFonts w:ascii="Times New Roman" w:eastAsia="Batang" w:hAnsi="Times New Roman" w:cs="Times New Roman"/>
          <w:b/>
          <w:bCs/>
          <w:color w:val="385623"/>
        </w:rPr>
      </w:pPr>
    </w:p>
    <w:p w:rsidR="00536469" w:rsidRPr="00536469" w:rsidRDefault="00536469" w:rsidP="00536469">
      <w:pPr>
        <w:spacing w:after="0" w:line="360" w:lineRule="auto"/>
        <w:rPr>
          <w:rFonts w:ascii="Times New Roman" w:eastAsia="Batang" w:hAnsi="Times New Roman" w:cs="Times New Roman"/>
          <w:color w:val="385623"/>
        </w:rPr>
      </w:pPr>
    </w:p>
    <w:p w:rsidR="00536469" w:rsidRPr="00536469" w:rsidRDefault="00536469" w:rsidP="00536469">
      <w:pPr>
        <w:spacing w:after="0" w:line="240" w:lineRule="auto"/>
        <w:rPr>
          <w:rFonts w:ascii="Times New Roman" w:eastAsia="Batang" w:hAnsi="Times New Roman" w:cs="Times New Roman"/>
          <w:color w:val="385623"/>
          <w:sz w:val="20"/>
        </w:rPr>
      </w:pPr>
      <w:proofErr w:type="spellStart"/>
      <w:r w:rsidRPr="00536469">
        <w:rPr>
          <w:rFonts w:ascii="Times New Roman" w:eastAsia="Batang" w:hAnsi="Times New Roman" w:cs="Times New Roman"/>
          <w:color w:val="385623"/>
          <w:sz w:val="20"/>
        </w:rPr>
        <w:t>Ketua</w:t>
      </w:r>
      <w:proofErr w:type="spellEnd"/>
      <w:r w:rsidRPr="00536469">
        <w:rPr>
          <w:rFonts w:ascii="Times New Roman" w:eastAsia="Batang" w:hAnsi="Times New Roman" w:cs="Times New Roman"/>
          <w:color w:val="385623"/>
          <w:sz w:val="20"/>
        </w:rPr>
        <w:t xml:space="preserve"> </w:t>
      </w:r>
      <w:proofErr w:type="spellStart"/>
      <w:r w:rsidRPr="00536469">
        <w:rPr>
          <w:rFonts w:ascii="Times New Roman" w:eastAsia="Batang" w:hAnsi="Times New Roman" w:cs="Times New Roman"/>
          <w:color w:val="385623"/>
          <w:sz w:val="20"/>
        </w:rPr>
        <w:t>Yayasan</w:t>
      </w:r>
      <w:proofErr w:type="spellEnd"/>
      <w:r w:rsidRPr="00536469">
        <w:rPr>
          <w:rFonts w:ascii="Times New Roman" w:eastAsia="Batang" w:hAnsi="Times New Roman" w:cs="Times New Roman"/>
          <w:color w:val="385623"/>
          <w:sz w:val="20"/>
          <w:lang w:val="id-ID"/>
        </w:rPr>
        <w:t xml:space="preserve"> Miftachul Huda</w:t>
      </w:r>
      <w:r w:rsidRPr="00536469">
        <w:rPr>
          <w:rFonts w:ascii="Times New Roman" w:eastAsia="Batang" w:hAnsi="Times New Roman" w:cs="Times New Roman"/>
          <w:color w:val="385623"/>
          <w:sz w:val="20"/>
        </w:rPr>
        <w:tab/>
      </w:r>
      <w:r w:rsidRPr="00536469">
        <w:rPr>
          <w:rFonts w:ascii="Times New Roman" w:eastAsia="Batang" w:hAnsi="Times New Roman" w:cs="Times New Roman"/>
          <w:color w:val="385623"/>
          <w:sz w:val="20"/>
        </w:rPr>
        <w:tab/>
      </w:r>
      <w:r w:rsidRPr="00536469">
        <w:rPr>
          <w:rFonts w:ascii="Times New Roman" w:eastAsia="Batang" w:hAnsi="Times New Roman" w:cs="Times New Roman"/>
          <w:color w:val="385623"/>
          <w:sz w:val="20"/>
        </w:rPr>
        <w:tab/>
      </w:r>
      <w:r w:rsidRPr="00536469">
        <w:rPr>
          <w:rFonts w:ascii="Times New Roman" w:eastAsia="Batang" w:hAnsi="Times New Roman" w:cs="Times New Roman"/>
          <w:color w:val="385623"/>
          <w:sz w:val="20"/>
        </w:rPr>
        <w:tab/>
      </w:r>
      <w:r w:rsidRPr="00536469">
        <w:rPr>
          <w:rFonts w:ascii="Times New Roman" w:eastAsia="Batang" w:hAnsi="Times New Roman" w:cs="Times New Roman"/>
          <w:color w:val="385623"/>
          <w:sz w:val="20"/>
        </w:rPr>
        <w:tab/>
      </w:r>
      <w:r w:rsidRPr="00536469">
        <w:rPr>
          <w:rFonts w:ascii="Times New Roman" w:eastAsia="Batang" w:hAnsi="Times New Roman" w:cs="Times New Roman"/>
          <w:color w:val="385623"/>
          <w:sz w:val="20"/>
        </w:rPr>
        <w:tab/>
      </w:r>
      <w:r w:rsidRPr="00536469">
        <w:rPr>
          <w:rFonts w:ascii="Times New Roman" w:eastAsia="Batang" w:hAnsi="Times New Roman" w:cs="Times New Roman"/>
          <w:color w:val="385623"/>
          <w:sz w:val="20"/>
        </w:rPr>
        <w:tab/>
      </w:r>
      <w:proofErr w:type="spellStart"/>
      <w:r>
        <w:rPr>
          <w:rFonts w:ascii="Times New Roman" w:eastAsia="Batang" w:hAnsi="Times New Roman" w:cs="Times New Roman"/>
          <w:color w:val="385623"/>
          <w:sz w:val="20"/>
        </w:rPr>
        <w:t>Sekretaris</w:t>
      </w:r>
      <w:proofErr w:type="spellEnd"/>
    </w:p>
    <w:p w:rsidR="00536469" w:rsidRPr="00536469" w:rsidRDefault="00536469" w:rsidP="00536469">
      <w:pPr>
        <w:spacing w:after="0" w:line="240" w:lineRule="auto"/>
        <w:rPr>
          <w:rFonts w:ascii="Times New Roman" w:eastAsia="Batang" w:hAnsi="Times New Roman" w:cs="Times New Roman"/>
          <w:color w:val="385623"/>
          <w:sz w:val="20"/>
        </w:rPr>
      </w:pPr>
      <w:proofErr w:type="spellStart"/>
      <w:r>
        <w:rPr>
          <w:rFonts w:ascii="Times New Roman" w:eastAsia="Batang" w:hAnsi="Times New Roman" w:cs="Times New Roman"/>
          <w:color w:val="385623"/>
          <w:sz w:val="20"/>
        </w:rPr>
        <w:t>Bugen</w:t>
      </w:r>
      <w:proofErr w:type="spellEnd"/>
      <w:r>
        <w:rPr>
          <w:rFonts w:ascii="Times New Roman" w:eastAsia="Batang" w:hAnsi="Times New Roman" w:cs="Times New Roman"/>
          <w:color w:val="385623"/>
          <w:sz w:val="20"/>
        </w:rPr>
        <w:t xml:space="preserve"> Semarang</w:t>
      </w:r>
    </w:p>
    <w:p w:rsidR="00536469" w:rsidRPr="00536469" w:rsidRDefault="00536469" w:rsidP="00536469">
      <w:pPr>
        <w:spacing w:after="0" w:line="240" w:lineRule="auto"/>
        <w:rPr>
          <w:rFonts w:ascii="Times New Roman" w:eastAsia="Batang" w:hAnsi="Times New Roman" w:cs="Times New Roman"/>
          <w:color w:val="385623"/>
          <w:sz w:val="20"/>
        </w:rPr>
      </w:pPr>
    </w:p>
    <w:p w:rsidR="00536469" w:rsidRPr="00536469" w:rsidRDefault="00536469" w:rsidP="00536469">
      <w:pPr>
        <w:spacing w:after="0" w:line="240" w:lineRule="auto"/>
        <w:rPr>
          <w:rFonts w:ascii="Times New Roman" w:eastAsia="Batang" w:hAnsi="Times New Roman" w:cs="Times New Roman"/>
          <w:color w:val="385623"/>
          <w:sz w:val="20"/>
          <w:lang w:val="id-ID"/>
        </w:rPr>
      </w:pPr>
    </w:p>
    <w:p w:rsidR="00536469" w:rsidRPr="00536469" w:rsidRDefault="00536469" w:rsidP="00536469">
      <w:pPr>
        <w:spacing w:after="0" w:line="240" w:lineRule="auto"/>
        <w:rPr>
          <w:rFonts w:ascii="Times New Roman" w:eastAsia="Batang" w:hAnsi="Times New Roman" w:cs="Times New Roman"/>
          <w:color w:val="385623"/>
          <w:sz w:val="20"/>
          <w:lang w:val="id-ID"/>
        </w:rPr>
      </w:pPr>
    </w:p>
    <w:p w:rsidR="00536469" w:rsidRPr="00536469" w:rsidRDefault="00536469" w:rsidP="00536469">
      <w:pPr>
        <w:spacing w:after="0" w:line="240" w:lineRule="auto"/>
        <w:rPr>
          <w:rFonts w:ascii="Times New Roman" w:eastAsia="Batang" w:hAnsi="Times New Roman" w:cs="Times New Roman"/>
          <w:b/>
          <w:color w:val="385623"/>
          <w:sz w:val="20"/>
          <w:lang w:val="id-ID"/>
        </w:rPr>
      </w:pP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>M Zi</w:t>
      </w: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>yadul  A</w:t>
      </w: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>bid</w:t>
      </w: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ab/>
      </w: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 xml:space="preserve"> S.Ag, S.Pd</w:t>
      </w: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ab/>
      </w: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ab/>
      </w: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ab/>
      </w: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ab/>
      </w: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ab/>
      </w: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ab/>
      </w: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ab/>
        <w:t>Umi Kultssum</w:t>
      </w:r>
      <w:r w:rsidRPr="00536469">
        <w:rPr>
          <w:rFonts w:ascii="Times New Roman" w:eastAsia="Batang" w:hAnsi="Times New Roman" w:cs="Times New Roman"/>
          <w:b/>
          <w:color w:val="385623"/>
          <w:sz w:val="20"/>
          <w:lang w:val="id-ID"/>
        </w:rPr>
        <w:t xml:space="preserve"> S.Com</w:t>
      </w:r>
    </w:p>
    <w:p w:rsidR="00FF78E8" w:rsidRPr="00536469" w:rsidRDefault="00FF78E8" w:rsidP="00FF78E8">
      <w:pPr>
        <w:spacing w:after="0"/>
        <w:jc w:val="center"/>
        <w:rPr>
          <w:rFonts w:asciiTheme="majorBidi" w:hAnsiTheme="majorBidi" w:cstheme="majorBidi"/>
          <w:sz w:val="32"/>
          <w:szCs w:val="32"/>
          <w:lang w:val="id-ID"/>
        </w:rPr>
      </w:pPr>
    </w:p>
    <w:p w:rsidR="007C276C" w:rsidRDefault="007C276C"/>
    <w:p w:rsidR="00536469" w:rsidRDefault="00536469"/>
    <w:p w:rsidR="00536469" w:rsidRDefault="00536469"/>
    <w:p w:rsidR="00536469" w:rsidRDefault="00536469"/>
    <w:p w:rsidR="00536469" w:rsidRDefault="00536469" w:rsidP="003D17B7"/>
    <w:p w:rsidR="00536469" w:rsidRPr="00536469" w:rsidRDefault="00536469" w:rsidP="0053646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GoBack"/>
      <w:bookmarkEnd w:id="0"/>
      <w:r w:rsidRPr="00536469">
        <w:rPr>
          <w:rFonts w:asciiTheme="majorBidi" w:hAnsiTheme="majorBidi" w:cstheme="majorBidi"/>
          <w:b/>
          <w:bCs/>
          <w:sz w:val="32"/>
          <w:szCs w:val="32"/>
        </w:rPr>
        <w:lastRenderedPageBreak/>
        <w:t>SEJARAH BERDIRINYA YAYASAN MIFTACHUL HUDA BUGEN SEMARANG</w:t>
      </w:r>
    </w:p>
    <w:p w:rsidR="00536469" w:rsidRDefault="00536469"/>
    <w:p w:rsidR="00536469" w:rsidRPr="003D17B7" w:rsidRDefault="00536469" w:rsidP="00536469">
      <w:pPr>
        <w:rPr>
          <w:rFonts w:asciiTheme="majorBidi" w:hAnsiTheme="majorBidi" w:cstheme="majorBidi"/>
          <w:b/>
          <w:bCs/>
          <w:i/>
          <w:iCs/>
        </w:rPr>
      </w:pPr>
      <w:proofErr w:type="spellStart"/>
      <w:r w:rsidRPr="003D17B7">
        <w:rPr>
          <w:rFonts w:asciiTheme="majorBidi" w:hAnsiTheme="majorBidi" w:cstheme="majorBidi"/>
          <w:b/>
          <w:bCs/>
          <w:i/>
          <w:iCs/>
        </w:rPr>
        <w:t>Bismillahirrahmanirrahim</w:t>
      </w:r>
      <w:proofErr w:type="spellEnd"/>
      <w:r w:rsidRPr="003D17B7">
        <w:rPr>
          <w:rFonts w:asciiTheme="majorBidi" w:hAnsiTheme="majorBidi" w:cstheme="majorBidi"/>
          <w:b/>
          <w:bCs/>
          <w:i/>
          <w:iCs/>
        </w:rPr>
        <w:t>,</w:t>
      </w:r>
    </w:p>
    <w:p w:rsidR="00536469" w:rsidRPr="00536469" w:rsidRDefault="00536469" w:rsidP="00536469">
      <w:pPr>
        <w:rPr>
          <w:rFonts w:asciiTheme="majorBidi" w:hAnsiTheme="majorBidi" w:cstheme="majorBidi"/>
        </w:rPr>
      </w:pPr>
    </w:p>
    <w:p w:rsidR="00536469" w:rsidRPr="00536469" w:rsidRDefault="00536469" w:rsidP="003D17B7">
      <w:pPr>
        <w:ind w:firstLine="720"/>
        <w:jc w:val="both"/>
        <w:rPr>
          <w:rFonts w:asciiTheme="majorBidi" w:hAnsiTheme="majorBidi" w:cstheme="majorBidi"/>
        </w:rPr>
      </w:pPr>
      <w:r w:rsidRPr="00536469">
        <w:rPr>
          <w:rFonts w:asciiTheme="majorBidi" w:hAnsiTheme="majorBidi" w:cstheme="majorBidi"/>
        </w:rPr>
        <w:t xml:space="preserve">LAHIRNYA </w:t>
      </w:r>
      <w:proofErr w:type="spellStart"/>
      <w:r w:rsidRPr="00536469">
        <w:rPr>
          <w:rFonts w:asciiTheme="majorBidi" w:hAnsiTheme="majorBidi" w:cstheme="majorBidi"/>
        </w:rPr>
        <w:t>Yayasan</w:t>
      </w:r>
      <w:proofErr w:type="spellEnd"/>
      <w:r w:rsidRPr="00536469">
        <w:rPr>
          <w:rFonts w:asciiTheme="majorBidi" w:hAnsiTheme="majorBidi" w:cstheme="majorBidi"/>
        </w:rPr>
        <w:t xml:space="preserve"> Islam </w:t>
      </w:r>
      <w:proofErr w:type="spellStart"/>
      <w:r w:rsidRPr="00536469">
        <w:rPr>
          <w:rFonts w:asciiTheme="majorBidi" w:hAnsiTheme="majorBidi" w:cstheme="majorBidi"/>
        </w:rPr>
        <w:t>Miftachul</w:t>
      </w:r>
      <w:proofErr w:type="spellEnd"/>
      <w:r w:rsidRPr="00536469">
        <w:rPr>
          <w:rFonts w:asciiTheme="majorBidi" w:hAnsiTheme="majorBidi" w:cstheme="majorBidi"/>
        </w:rPr>
        <w:t xml:space="preserve"> Huda </w:t>
      </w:r>
      <w:proofErr w:type="spellStart"/>
      <w:r w:rsidRPr="00536469">
        <w:rPr>
          <w:rFonts w:asciiTheme="majorBidi" w:hAnsiTheme="majorBidi" w:cstheme="majorBidi"/>
        </w:rPr>
        <w:t>Bugen</w:t>
      </w:r>
      <w:proofErr w:type="spellEnd"/>
      <w:r w:rsidRPr="00536469">
        <w:rPr>
          <w:rFonts w:asciiTheme="majorBidi" w:hAnsiTheme="majorBidi" w:cstheme="majorBidi"/>
        </w:rPr>
        <w:t xml:space="preserve"> Semarang </w:t>
      </w:r>
      <w:proofErr w:type="gramStart"/>
      <w:r>
        <w:rPr>
          <w:rFonts w:asciiTheme="majorBidi" w:hAnsiTheme="majorBidi" w:cstheme="majorBidi"/>
        </w:rPr>
        <w:t>( YIMH</w:t>
      </w:r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Bugen</w:t>
      </w:r>
      <w:proofErr w:type="spellEnd"/>
      <w:r>
        <w:rPr>
          <w:rFonts w:asciiTheme="majorBidi" w:hAnsiTheme="majorBidi" w:cstheme="majorBidi"/>
        </w:rPr>
        <w:t xml:space="preserve"> Semarang</w:t>
      </w:r>
      <w:r w:rsidRPr="00536469">
        <w:rPr>
          <w:rFonts w:asciiTheme="majorBidi" w:hAnsiTheme="majorBidi" w:cstheme="majorBidi"/>
        </w:rPr>
        <w:t xml:space="preserve"> ) Semarang </w:t>
      </w:r>
      <w:proofErr w:type="spellStart"/>
      <w:r w:rsidRPr="00536469">
        <w:rPr>
          <w:rFonts w:asciiTheme="majorBidi" w:hAnsiTheme="majorBidi" w:cstheme="majorBidi"/>
        </w:rPr>
        <w:t>pada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tahun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r w:rsidR="006762CD">
        <w:rPr>
          <w:rFonts w:asciiTheme="majorBidi" w:hAnsiTheme="majorBidi" w:cstheme="majorBidi"/>
        </w:rPr>
        <w:t>2009</w:t>
      </w:r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adalah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dengan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mengambil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hikmah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keberadaan</w:t>
      </w:r>
      <w:proofErr w:type="spellEnd"/>
      <w:r w:rsidRPr="00536469">
        <w:rPr>
          <w:rFonts w:asciiTheme="majorBidi" w:hAnsiTheme="majorBidi" w:cstheme="majorBidi"/>
        </w:rPr>
        <w:t xml:space="preserve"> Masjid Al – </w:t>
      </w:r>
      <w:proofErr w:type="spellStart"/>
      <w:r w:rsidRPr="00536469">
        <w:rPr>
          <w:rFonts w:asciiTheme="majorBidi" w:hAnsiTheme="majorBidi" w:cstheme="majorBidi"/>
        </w:rPr>
        <w:t>Falah</w:t>
      </w:r>
      <w:proofErr w:type="spellEnd"/>
      <w:r w:rsidRPr="00536469">
        <w:rPr>
          <w:rFonts w:asciiTheme="majorBidi" w:hAnsiTheme="majorBidi" w:cstheme="majorBidi"/>
        </w:rPr>
        <w:t xml:space="preserve"> yang </w:t>
      </w:r>
      <w:proofErr w:type="spellStart"/>
      <w:r w:rsidRPr="00536469">
        <w:rPr>
          <w:rFonts w:asciiTheme="majorBidi" w:hAnsiTheme="majorBidi" w:cstheme="majorBidi"/>
        </w:rPr>
        <w:t>terletak</w:t>
      </w:r>
      <w:proofErr w:type="spellEnd"/>
      <w:r w:rsidRPr="00536469">
        <w:rPr>
          <w:rFonts w:asciiTheme="majorBidi" w:hAnsiTheme="majorBidi" w:cstheme="majorBidi"/>
        </w:rPr>
        <w:t xml:space="preserve"> di </w:t>
      </w:r>
      <w:r w:rsidR="006762CD" w:rsidRPr="006762CD">
        <w:rPr>
          <w:rFonts w:asciiTheme="majorBidi" w:hAnsiTheme="majorBidi" w:cstheme="majorBidi"/>
        </w:rPr>
        <w:t xml:space="preserve">Jl. </w:t>
      </w:r>
      <w:proofErr w:type="spellStart"/>
      <w:r w:rsidR="006762CD" w:rsidRPr="006762CD">
        <w:rPr>
          <w:rFonts w:asciiTheme="majorBidi" w:hAnsiTheme="majorBidi" w:cstheme="majorBidi"/>
        </w:rPr>
        <w:t>Kyai</w:t>
      </w:r>
      <w:proofErr w:type="spellEnd"/>
      <w:r w:rsidR="006762CD" w:rsidRPr="006762CD">
        <w:rPr>
          <w:rFonts w:asciiTheme="majorBidi" w:hAnsiTheme="majorBidi" w:cstheme="majorBidi"/>
        </w:rPr>
        <w:t xml:space="preserve"> </w:t>
      </w:r>
      <w:proofErr w:type="spellStart"/>
      <w:r w:rsidR="006762CD" w:rsidRPr="006762CD">
        <w:rPr>
          <w:rFonts w:asciiTheme="majorBidi" w:hAnsiTheme="majorBidi" w:cstheme="majorBidi"/>
        </w:rPr>
        <w:t>Saleh</w:t>
      </w:r>
      <w:proofErr w:type="spellEnd"/>
      <w:r w:rsidR="006762CD" w:rsidRPr="006762CD">
        <w:rPr>
          <w:rFonts w:asciiTheme="majorBidi" w:hAnsiTheme="majorBidi" w:cstheme="majorBidi"/>
        </w:rPr>
        <w:t xml:space="preserve"> II </w:t>
      </w:r>
      <w:proofErr w:type="spellStart"/>
      <w:r w:rsidR="006762CD" w:rsidRPr="006762CD">
        <w:rPr>
          <w:rFonts w:asciiTheme="majorBidi" w:hAnsiTheme="majorBidi" w:cstheme="majorBidi"/>
        </w:rPr>
        <w:t>Bugen</w:t>
      </w:r>
      <w:proofErr w:type="spellEnd"/>
      <w:r w:rsidR="006762CD" w:rsidRPr="006762CD">
        <w:rPr>
          <w:rFonts w:asciiTheme="majorBidi" w:hAnsiTheme="majorBidi" w:cstheme="majorBidi"/>
        </w:rPr>
        <w:t xml:space="preserve"> </w:t>
      </w:r>
      <w:proofErr w:type="spellStart"/>
      <w:r w:rsidR="006762CD" w:rsidRPr="006762CD">
        <w:rPr>
          <w:rFonts w:asciiTheme="majorBidi" w:hAnsiTheme="majorBidi" w:cstheme="majorBidi"/>
        </w:rPr>
        <w:t>Rt</w:t>
      </w:r>
      <w:proofErr w:type="spellEnd"/>
      <w:r w:rsidR="006762CD" w:rsidRPr="006762CD">
        <w:rPr>
          <w:rFonts w:asciiTheme="majorBidi" w:hAnsiTheme="majorBidi" w:cstheme="majorBidi"/>
        </w:rPr>
        <w:t xml:space="preserve"> 04 </w:t>
      </w:r>
      <w:proofErr w:type="spellStart"/>
      <w:r w:rsidR="006762CD" w:rsidRPr="006762CD">
        <w:rPr>
          <w:rFonts w:asciiTheme="majorBidi" w:hAnsiTheme="majorBidi" w:cstheme="majorBidi"/>
        </w:rPr>
        <w:t>Rw</w:t>
      </w:r>
      <w:proofErr w:type="spellEnd"/>
      <w:r w:rsidR="006762CD" w:rsidRPr="006762CD">
        <w:rPr>
          <w:rFonts w:asciiTheme="majorBidi" w:hAnsiTheme="majorBidi" w:cstheme="majorBidi"/>
        </w:rPr>
        <w:t xml:space="preserve"> 01 </w:t>
      </w:r>
      <w:proofErr w:type="spellStart"/>
      <w:r w:rsidR="006762CD" w:rsidRPr="006762CD">
        <w:rPr>
          <w:rFonts w:asciiTheme="majorBidi" w:hAnsiTheme="majorBidi" w:cstheme="majorBidi"/>
        </w:rPr>
        <w:t>Kel</w:t>
      </w:r>
      <w:proofErr w:type="spellEnd"/>
      <w:r w:rsidR="006762CD" w:rsidRPr="006762CD">
        <w:rPr>
          <w:rFonts w:asciiTheme="majorBidi" w:hAnsiTheme="majorBidi" w:cstheme="majorBidi"/>
        </w:rPr>
        <w:t xml:space="preserve">. </w:t>
      </w:r>
      <w:proofErr w:type="spellStart"/>
      <w:proofErr w:type="gramStart"/>
      <w:r w:rsidR="006762CD" w:rsidRPr="006762CD">
        <w:rPr>
          <w:rFonts w:asciiTheme="majorBidi" w:hAnsiTheme="majorBidi" w:cstheme="majorBidi"/>
        </w:rPr>
        <w:t>Muktiharjo</w:t>
      </w:r>
      <w:proofErr w:type="spellEnd"/>
      <w:r w:rsidR="006762CD" w:rsidRPr="006762CD">
        <w:rPr>
          <w:rFonts w:asciiTheme="majorBidi" w:hAnsiTheme="majorBidi" w:cstheme="majorBidi"/>
        </w:rPr>
        <w:t xml:space="preserve"> </w:t>
      </w:r>
      <w:proofErr w:type="spellStart"/>
      <w:r w:rsidR="006762CD" w:rsidRPr="006762CD">
        <w:rPr>
          <w:rFonts w:asciiTheme="majorBidi" w:hAnsiTheme="majorBidi" w:cstheme="majorBidi"/>
        </w:rPr>
        <w:t>Kidul</w:t>
      </w:r>
      <w:proofErr w:type="spellEnd"/>
      <w:r w:rsidR="006762CD" w:rsidRPr="006762CD">
        <w:rPr>
          <w:rFonts w:asciiTheme="majorBidi" w:hAnsiTheme="majorBidi" w:cstheme="majorBidi"/>
        </w:rPr>
        <w:t xml:space="preserve"> </w:t>
      </w:r>
      <w:r w:rsidRPr="00536469">
        <w:rPr>
          <w:rFonts w:asciiTheme="majorBidi" w:hAnsiTheme="majorBidi" w:cstheme="majorBidi"/>
        </w:rPr>
        <w:t xml:space="preserve">yang </w:t>
      </w:r>
      <w:proofErr w:type="spellStart"/>
      <w:r w:rsidRPr="00536469">
        <w:rPr>
          <w:rFonts w:asciiTheme="majorBidi" w:hAnsiTheme="majorBidi" w:cstheme="majorBidi"/>
        </w:rPr>
        <w:t>berada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dibawah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naungan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Yayasan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tersebut</w:t>
      </w:r>
      <w:proofErr w:type="spellEnd"/>
      <w:r w:rsidRPr="00536469">
        <w:rPr>
          <w:rFonts w:asciiTheme="majorBidi" w:hAnsiTheme="majorBidi" w:cstheme="majorBidi"/>
        </w:rPr>
        <w:t>.</w:t>
      </w:r>
      <w:proofErr w:type="gramEnd"/>
    </w:p>
    <w:p w:rsidR="00536469" w:rsidRPr="00536469" w:rsidRDefault="00536469" w:rsidP="003D17B7">
      <w:pPr>
        <w:ind w:firstLine="720"/>
        <w:jc w:val="both"/>
        <w:rPr>
          <w:rFonts w:asciiTheme="majorBidi" w:hAnsiTheme="majorBidi" w:cstheme="majorBidi"/>
        </w:rPr>
      </w:pPr>
      <w:proofErr w:type="spellStart"/>
      <w:proofErr w:type="gramStart"/>
      <w:r w:rsidRPr="00536469">
        <w:rPr>
          <w:rFonts w:asciiTheme="majorBidi" w:hAnsiTheme="majorBidi" w:cstheme="majorBidi"/>
        </w:rPr>
        <w:t>Pemikiran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perintis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berdirinya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Yayasan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tersebut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adalah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bahwa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fungsi</w:t>
      </w:r>
      <w:proofErr w:type="spellEnd"/>
      <w:r w:rsidRPr="00536469">
        <w:rPr>
          <w:rFonts w:asciiTheme="majorBidi" w:hAnsiTheme="majorBidi" w:cstheme="majorBidi"/>
        </w:rPr>
        <w:t xml:space="preserve"> Masjid </w:t>
      </w:r>
      <w:proofErr w:type="spellStart"/>
      <w:r w:rsidRPr="00536469">
        <w:rPr>
          <w:rFonts w:asciiTheme="majorBidi" w:hAnsiTheme="majorBidi" w:cstheme="majorBidi"/>
        </w:rPr>
        <w:t>itu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tidak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semata</w:t>
      </w:r>
      <w:proofErr w:type="spellEnd"/>
      <w:r w:rsidRPr="00536469">
        <w:rPr>
          <w:rFonts w:asciiTheme="majorBidi" w:hAnsiTheme="majorBidi" w:cstheme="majorBidi"/>
        </w:rPr>
        <w:t xml:space="preserve"> – </w:t>
      </w:r>
      <w:proofErr w:type="spellStart"/>
      <w:r w:rsidRPr="00536469">
        <w:rPr>
          <w:rFonts w:asciiTheme="majorBidi" w:hAnsiTheme="majorBidi" w:cstheme="majorBidi"/>
        </w:rPr>
        <w:t>mata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untuk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kegiatan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ibadah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mahdhoh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atau</w:t>
      </w:r>
      <w:proofErr w:type="spellEnd"/>
      <w:r w:rsidRPr="00536469">
        <w:rPr>
          <w:rFonts w:asciiTheme="majorBidi" w:hAnsiTheme="majorBidi" w:cstheme="majorBidi"/>
        </w:rPr>
        <w:t xml:space="preserve"> Ritual </w:t>
      </w:r>
      <w:proofErr w:type="spellStart"/>
      <w:r w:rsidRPr="00536469">
        <w:rPr>
          <w:rFonts w:asciiTheme="majorBidi" w:hAnsiTheme="majorBidi" w:cstheme="majorBidi"/>
        </w:rPr>
        <w:t>yakni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shalat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dalam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rangka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hablum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minallah</w:t>
      </w:r>
      <w:proofErr w:type="spellEnd"/>
      <w:r w:rsidRPr="00536469">
        <w:rPr>
          <w:rFonts w:asciiTheme="majorBidi" w:hAnsiTheme="majorBidi" w:cstheme="majorBidi"/>
        </w:rPr>
        <w:t xml:space="preserve">, </w:t>
      </w:r>
      <w:proofErr w:type="spellStart"/>
      <w:r w:rsidRPr="00536469">
        <w:rPr>
          <w:rFonts w:asciiTheme="majorBidi" w:hAnsiTheme="majorBidi" w:cstheme="majorBidi"/>
        </w:rPr>
        <w:t>melainkan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sejatinya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juga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ibadah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ijtimaiyyah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atau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sosial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kemasyarakatan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dalam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rangka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hablum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minannas</w:t>
      </w:r>
      <w:proofErr w:type="spellEnd"/>
      <w:r w:rsidRPr="00536469">
        <w:rPr>
          <w:rFonts w:asciiTheme="majorBidi" w:hAnsiTheme="majorBidi" w:cstheme="majorBidi"/>
        </w:rPr>
        <w:t>.</w:t>
      </w:r>
      <w:proofErr w:type="gramEnd"/>
    </w:p>
    <w:p w:rsidR="00536469" w:rsidRPr="00536469" w:rsidRDefault="006762CD" w:rsidP="003D17B7">
      <w:pPr>
        <w:ind w:firstLine="720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Dalam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r</w:t>
      </w:r>
      <w:r w:rsidRPr="00536469">
        <w:rPr>
          <w:rFonts w:asciiTheme="majorBidi" w:hAnsiTheme="majorBidi" w:cstheme="majorBidi"/>
        </w:rPr>
        <w:t>angka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itulah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disamping</w:t>
      </w:r>
      <w:proofErr w:type="spellEnd"/>
      <w:r w:rsidR="00536469" w:rsidRPr="00536469">
        <w:rPr>
          <w:rFonts w:asciiTheme="majorBidi" w:hAnsiTheme="majorBidi" w:cstheme="majorBidi"/>
        </w:rPr>
        <w:t xml:space="preserve"> Masjid </w:t>
      </w:r>
      <w:proofErr w:type="spellStart"/>
      <w:r w:rsidRPr="006762CD">
        <w:rPr>
          <w:rFonts w:asciiTheme="majorBidi" w:hAnsiTheme="majorBidi" w:cstheme="majorBidi"/>
        </w:rPr>
        <w:t>Miftachul</w:t>
      </w:r>
      <w:proofErr w:type="spellEnd"/>
      <w:r w:rsidRPr="006762CD">
        <w:rPr>
          <w:rFonts w:asciiTheme="majorBidi" w:hAnsiTheme="majorBidi" w:cstheme="majorBidi"/>
        </w:rPr>
        <w:t xml:space="preserve"> Huda </w:t>
      </w:r>
      <w:proofErr w:type="spellStart"/>
      <w:r w:rsidR="00536469" w:rsidRPr="00536469">
        <w:rPr>
          <w:rFonts w:asciiTheme="majorBidi" w:hAnsiTheme="majorBidi" w:cstheme="majorBidi"/>
        </w:rPr>
        <w:t>tersebut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kemud</w:t>
      </w:r>
      <w:r>
        <w:rPr>
          <w:rFonts w:asciiTheme="majorBidi" w:hAnsiTheme="majorBidi" w:cstheme="majorBidi"/>
        </w:rPr>
        <w:t>ian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didirikan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Yayasan</w:t>
      </w:r>
      <w:proofErr w:type="spellEnd"/>
      <w:r>
        <w:rPr>
          <w:rFonts w:asciiTheme="majorBidi" w:hAnsiTheme="majorBidi" w:cstheme="majorBidi"/>
        </w:rPr>
        <w:t xml:space="preserve"> </w:t>
      </w:r>
      <w:r w:rsidR="00536469" w:rsidRPr="00536469">
        <w:rPr>
          <w:rFonts w:asciiTheme="majorBidi" w:hAnsiTheme="majorBidi" w:cstheme="majorBidi"/>
        </w:rPr>
        <w:t xml:space="preserve"> Islam</w:t>
      </w:r>
      <w:proofErr w:type="gram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Pr="006762CD">
        <w:rPr>
          <w:rFonts w:asciiTheme="majorBidi" w:hAnsiTheme="majorBidi" w:cstheme="majorBidi"/>
        </w:rPr>
        <w:t>Miftachul</w:t>
      </w:r>
      <w:proofErr w:type="spellEnd"/>
      <w:r w:rsidRPr="006762CD">
        <w:rPr>
          <w:rFonts w:asciiTheme="majorBidi" w:hAnsiTheme="majorBidi" w:cstheme="majorBidi"/>
        </w:rPr>
        <w:t xml:space="preserve"> Huda </w:t>
      </w:r>
      <w:r>
        <w:rPr>
          <w:rFonts w:asciiTheme="majorBidi" w:hAnsiTheme="majorBidi" w:cstheme="majorBidi"/>
        </w:rPr>
        <w:t>( YIMH</w:t>
      </w:r>
      <w:r w:rsidR="00536469" w:rsidRPr="00536469">
        <w:rPr>
          <w:rFonts w:asciiTheme="majorBidi" w:hAnsiTheme="majorBidi" w:cstheme="majorBidi"/>
        </w:rPr>
        <w:t xml:space="preserve"> ) </w:t>
      </w:r>
      <w:proofErr w:type="spellStart"/>
      <w:r w:rsidR="00536469" w:rsidRPr="00536469">
        <w:rPr>
          <w:rFonts w:asciiTheme="majorBidi" w:hAnsiTheme="majorBidi" w:cstheme="majorBidi"/>
        </w:rPr>
        <w:t>melalui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Notaris</w:t>
      </w:r>
      <w:proofErr w:type="spellEnd"/>
      <w:r>
        <w:rPr>
          <w:rFonts w:asciiTheme="majorBidi" w:hAnsiTheme="majorBidi" w:cstheme="majorBidi"/>
        </w:rPr>
        <w:t xml:space="preserve"> </w:t>
      </w:r>
      <w:r w:rsidR="00536469" w:rsidRPr="00536469">
        <w:rPr>
          <w:rFonts w:asciiTheme="majorBidi" w:hAnsiTheme="majorBidi" w:cstheme="majorBidi"/>
        </w:rPr>
        <w:t xml:space="preserve">Bp. </w:t>
      </w:r>
      <w:proofErr w:type="spellStart"/>
      <w:r>
        <w:rPr>
          <w:rFonts w:asciiTheme="majorBidi" w:hAnsiTheme="majorBidi" w:cstheme="majorBidi"/>
        </w:rPr>
        <w:t>Djoko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Yogyanto</w:t>
      </w:r>
      <w:proofErr w:type="spellEnd"/>
      <w:r>
        <w:rPr>
          <w:rFonts w:asciiTheme="majorBidi" w:hAnsiTheme="majorBidi" w:cstheme="majorBidi"/>
        </w:rPr>
        <w:t xml:space="preserve">, SH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Akte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Notaris</w:t>
      </w:r>
      <w:proofErr w:type="spellEnd"/>
      <w:r>
        <w:rPr>
          <w:rFonts w:asciiTheme="majorBidi" w:hAnsiTheme="majorBidi" w:cstheme="majorBidi"/>
        </w:rPr>
        <w:t xml:space="preserve"> No. 20</w:t>
      </w:r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tan</w:t>
      </w:r>
      <w:r>
        <w:rPr>
          <w:rFonts w:asciiTheme="majorBidi" w:hAnsiTheme="majorBidi" w:cstheme="majorBidi"/>
        </w:rPr>
        <w:t>ggal</w:t>
      </w:r>
      <w:proofErr w:type="spellEnd"/>
      <w:r>
        <w:rPr>
          <w:rFonts w:asciiTheme="majorBidi" w:hAnsiTheme="majorBidi" w:cstheme="majorBidi"/>
        </w:rPr>
        <w:t xml:space="preserve"> 28 </w:t>
      </w:r>
      <w:proofErr w:type="spellStart"/>
      <w:r>
        <w:rPr>
          <w:rFonts w:asciiTheme="majorBidi" w:hAnsiTheme="majorBidi" w:cstheme="majorBidi"/>
        </w:rPr>
        <w:t>Oktober</w:t>
      </w:r>
      <w:proofErr w:type="spellEnd"/>
      <w:r>
        <w:rPr>
          <w:rFonts w:asciiTheme="majorBidi" w:hAnsiTheme="majorBidi" w:cstheme="majorBidi"/>
        </w:rPr>
        <w:t xml:space="preserve"> 2010</w:t>
      </w:r>
      <w:r w:rsidR="00536469" w:rsidRPr="00536469">
        <w:rPr>
          <w:rFonts w:asciiTheme="majorBidi" w:hAnsiTheme="majorBidi" w:cstheme="majorBidi"/>
        </w:rPr>
        <w:t xml:space="preserve"> yang </w:t>
      </w:r>
      <w:proofErr w:type="spellStart"/>
      <w:r w:rsidR="00536469" w:rsidRPr="00536469">
        <w:rPr>
          <w:rFonts w:asciiTheme="majorBidi" w:hAnsiTheme="majorBidi" w:cstheme="majorBidi"/>
        </w:rPr>
        <w:t>menitik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beratkan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kegiatannya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pada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bidang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Keagamaan</w:t>
      </w:r>
      <w:proofErr w:type="spellEnd"/>
      <w:r>
        <w:rPr>
          <w:rFonts w:asciiTheme="majorBidi" w:hAnsiTheme="majorBidi" w:cstheme="majorBidi"/>
        </w:rPr>
        <w:t xml:space="preserve">, </w:t>
      </w:r>
      <w:proofErr w:type="spellStart"/>
      <w:r w:rsidR="00536469" w:rsidRPr="00536469">
        <w:rPr>
          <w:rFonts w:asciiTheme="majorBidi" w:hAnsiTheme="majorBidi" w:cstheme="majorBidi"/>
        </w:rPr>
        <w:t>pendidikan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sosial</w:t>
      </w:r>
      <w:proofErr w:type="spellEnd"/>
      <w:r w:rsidR="00536469" w:rsidRPr="00536469">
        <w:rPr>
          <w:rFonts w:asciiTheme="majorBidi" w:hAnsiTheme="majorBidi" w:cstheme="majorBidi"/>
        </w:rPr>
        <w:t>.</w:t>
      </w:r>
    </w:p>
    <w:p w:rsidR="00536469" w:rsidRPr="00536469" w:rsidRDefault="00536469" w:rsidP="003D17B7">
      <w:pPr>
        <w:ind w:firstLine="720"/>
        <w:jc w:val="both"/>
        <w:rPr>
          <w:rFonts w:asciiTheme="majorBidi" w:hAnsiTheme="majorBidi" w:cstheme="majorBidi"/>
        </w:rPr>
      </w:pPr>
      <w:proofErr w:type="spellStart"/>
      <w:r w:rsidRPr="00536469">
        <w:rPr>
          <w:rFonts w:asciiTheme="majorBidi" w:hAnsiTheme="majorBidi" w:cstheme="majorBidi"/>
        </w:rPr>
        <w:t>Sejak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awal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kegiatannya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Badan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Pendiri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Yayasan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tersebut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bersepakat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bulat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menetapkan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lahan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pengabdiannya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pada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pendidikan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anak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usia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dini</w:t>
      </w:r>
      <w:proofErr w:type="spellEnd"/>
      <w:r w:rsidRPr="00536469">
        <w:rPr>
          <w:rFonts w:asciiTheme="majorBidi" w:hAnsiTheme="majorBidi" w:cstheme="majorBidi"/>
        </w:rPr>
        <w:t xml:space="preserve">, </w:t>
      </w:r>
      <w:proofErr w:type="spellStart"/>
      <w:r w:rsidRPr="00536469">
        <w:rPr>
          <w:rFonts w:asciiTheme="majorBidi" w:hAnsiTheme="majorBidi" w:cstheme="majorBidi"/>
        </w:rPr>
        <w:t>dengan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niat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dan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tekad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untuk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membantu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masyarakat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dalam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upaya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melestarikan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dan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mengembang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tingkatkan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Fitrah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Insaniyah</w:t>
      </w:r>
      <w:proofErr w:type="spellEnd"/>
      <w:r w:rsidRPr="00536469">
        <w:rPr>
          <w:rFonts w:asciiTheme="majorBidi" w:hAnsiTheme="majorBidi" w:cstheme="majorBidi"/>
        </w:rPr>
        <w:t xml:space="preserve"> / </w:t>
      </w:r>
      <w:proofErr w:type="spellStart"/>
      <w:r w:rsidRPr="00536469">
        <w:rPr>
          <w:rFonts w:asciiTheme="majorBidi" w:hAnsiTheme="majorBidi" w:cstheme="majorBidi"/>
        </w:rPr>
        <w:t>Fitrah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Islamiyah</w:t>
      </w:r>
      <w:proofErr w:type="spellEnd"/>
      <w:r w:rsidRPr="00536469">
        <w:rPr>
          <w:rFonts w:asciiTheme="majorBidi" w:hAnsiTheme="majorBidi" w:cstheme="majorBidi"/>
        </w:rPr>
        <w:t xml:space="preserve"> / </w:t>
      </w:r>
      <w:proofErr w:type="spellStart"/>
      <w:r w:rsidRPr="00536469">
        <w:rPr>
          <w:rFonts w:asciiTheme="majorBidi" w:hAnsiTheme="majorBidi" w:cstheme="majorBidi"/>
        </w:rPr>
        <w:t>Fitrah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berkeTuhanan</w:t>
      </w:r>
      <w:proofErr w:type="spellEnd"/>
      <w:r w:rsidRPr="00536469">
        <w:rPr>
          <w:rFonts w:asciiTheme="majorBidi" w:hAnsiTheme="majorBidi" w:cstheme="majorBidi"/>
        </w:rPr>
        <w:t xml:space="preserve"> Yang </w:t>
      </w:r>
      <w:proofErr w:type="spellStart"/>
      <w:r w:rsidRPr="00536469">
        <w:rPr>
          <w:rFonts w:asciiTheme="majorBidi" w:hAnsiTheme="majorBidi" w:cstheme="majorBidi"/>
        </w:rPr>
        <w:t>Maha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Esa</w:t>
      </w:r>
      <w:proofErr w:type="spellEnd"/>
      <w:r w:rsidRPr="00536469">
        <w:rPr>
          <w:rFonts w:asciiTheme="majorBidi" w:hAnsiTheme="majorBidi" w:cstheme="majorBidi"/>
        </w:rPr>
        <w:t xml:space="preserve"> yang </w:t>
      </w:r>
      <w:proofErr w:type="spellStart"/>
      <w:r w:rsidRPr="00536469">
        <w:rPr>
          <w:rFonts w:asciiTheme="majorBidi" w:hAnsiTheme="majorBidi" w:cstheme="majorBidi"/>
        </w:rPr>
        <w:t>dibawa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setiap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anak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sejak</w:t>
      </w:r>
      <w:proofErr w:type="spellEnd"/>
      <w:r w:rsidRPr="00536469">
        <w:rPr>
          <w:rFonts w:asciiTheme="majorBidi" w:hAnsiTheme="majorBidi" w:cstheme="majorBidi"/>
        </w:rPr>
        <w:t xml:space="preserve">  </w:t>
      </w:r>
      <w:proofErr w:type="spellStart"/>
      <w:r w:rsidRPr="00536469">
        <w:rPr>
          <w:rFonts w:asciiTheme="majorBidi" w:hAnsiTheme="majorBidi" w:cstheme="majorBidi"/>
        </w:rPr>
        <w:t>lahir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dari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gua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garba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Ibu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tercinta</w:t>
      </w:r>
      <w:proofErr w:type="spellEnd"/>
      <w:r w:rsidRPr="00536469">
        <w:rPr>
          <w:rFonts w:asciiTheme="majorBidi" w:hAnsiTheme="majorBidi" w:cstheme="majorBidi"/>
        </w:rPr>
        <w:t>.</w:t>
      </w:r>
    </w:p>
    <w:p w:rsidR="00536469" w:rsidRPr="00536469" w:rsidRDefault="006762CD" w:rsidP="003D17B7">
      <w:pPr>
        <w:ind w:firstLine="720"/>
        <w:jc w:val="both"/>
        <w:rPr>
          <w:rFonts w:asciiTheme="majorBidi" w:hAnsiTheme="majorBidi" w:cstheme="majorBidi"/>
        </w:rPr>
      </w:pPr>
      <w:proofErr w:type="spellStart"/>
      <w:r w:rsidRPr="00536469">
        <w:rPr>
          <w:rFonts w:asciiTheme="majorBidi" w:hAnsiTheme="majorBidi" w:cstheme="majorBidi"/>
        </w:rPr>
        <w:t>Dimulai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dengan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membuka</w:t>
      </w:r>
      <w:proofErr w:type="spellEnd"/>
      <w:r w:rsidR="00536469" w:rsidRPr="00536469">
        <w:rPr>
          <w:rFonts w:asciiTheme="majorBidi" w:hAnsiTheme="majorBidi" w:cstheme="majorBidi"/>
        </w:rPr>
        <w:t xml:space="preserve"> Taman Baca Al </w:t>
      </w:r>
      <w:proofErr w:type="spellStart"/>
      <w:r w:rsidR="00536469" w:rsidRPr="00536469">
        <w:rPr>
          <w:rFonts w:asciiTheme="majorBidi" w:hAnsiTheme="majorBidi" w:cstheme="majorBidi"/>
        </w:rPr>
        <w:t>qur’an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gramStart"/>
      <w:r w:rsidR="00536469" w:rsidRPr="00536469">
        <w:rPr>
          <w:rFonts w:asciiTheme="majorBidi" w:hAnsiTheme="majorBidi" w:cstheme="majorBidi"/>
        </w:rPr>
        <w:t>( TBA</w:t>
      </w:r>
      <w:proofErr w:type="gramEnd"/>
      <w:r w:rsidR="00536469" w:rsidRPr="00536469">
        <w:rPr>
          <w:rFonts w:asciiTheme="majorBidi" w:hAnsiTheme="majorBidi" w:cstheme="majorBidi"/>
        </w:rPr>
        <w:t xml:space="preserve"> ) / Taman </w:t>
      </w:r>
      <w:proofErr w:type="spellStart"/>
      <w:r w:rsidR="00536469" w:rsidRPr="00536469">
        <w:rPr>
          <w:rFonts w:asciiTheme="majorBidi" w:hAnsiTheme="majorBidi" w:cstheme="majorBidi"/>
        </w:rPr>
        <w:t>Pendidikan</w:t>
      </w:r>
      <w:proofErr w:type="spellEnd"/>
      <w:r w:rsidR="00536469" w:rsidRPr="00536469">
        <w:rPr>
          <w:rFonts w:asciiTheme="majorBidi" w:hAnsiTheme="majorBidi" w:cstheme="majorBidi"/>
        </w:rPr>
        <w:t xml:space="preserve"> Al Qur’an ( TPA ) </w:t>
      </w:r>
      <w:proofErr w:type="spellStart"/>
      <w:r w:rsidR="00536469" w:rsidRPr="00536469">
        <w:rPr>
          <w:rFonts w:asciiTheme="majorBidi" w:hAnsiTheme="majorBidi" w:cstheme="majorBidi"/>
        </w:rPr>
        <w:t>dengan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berbagai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metoda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antara</w:t>
      </w:r>
      <w:proofErr w:type="spellEnd"/>
      <w:r>
        <w:rPr>
          <w:rFonts w:asciiTheme="majorBidi" w:hAnsiTheme="majorBidi" w:cstheme="majorBidi"/>
        </w:rPr>
        <w:t xml:space="preserve"> lain </w:t>
      </w:r>
      <w:r w:rsidR="00536469" w:rsidRPr="00536469">
        <w:rPr>
          <w:rFonts w:asciiTheme="majorBidi" w:hAnsiTheme="majorBidi" w:cstheme="majorBidi"/>
        </w:rPr>
        <w:t>QIROATY</w:t>
      </w:r>
      <w:r>
        <w:rPr>
          <w:rFonts w:asciiTheme="majorBidi" w:hAnsiTheme="majorBidi" w:cstheme="majorBidi"/>
        </w:rPr>
        <w:t>, YANBU’</w:t>
      </w:r>
      <w:r w:rsidR="00536469" w:rsidRPr="00536469">
        <w:rPr>
          <w:rFonts w:asciiTheme="majorBidi" w:hAnsiTheme="majorBidi" w:cstheme="majorBidi"/>
        </w:rPr>
        <w:t xml:space="preserve"> yang </w:t>
      </w:r>
      <w:proofErr w:type="spellStart"/>
      <w:r w:rsidR="00536469" w:rsidRPr="00536469">
        <w:rPr>
          <w:rFonts w:asciiTheme="majorBidi" w:hAnsiTheme="majorBidi" w:cstheme="majorBidi"/>
        </w:rPr>
        <w:t>dibimbing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para</w:t>
      </w:r>
      <w:proofErr w:type="spellEnd"/>
      <w:r w:rsidR="00536469" w:rsidRPr="00536469">
        <w:rPr>
          <w:rFonts w:asciiTheme="majorBidi" w:hAnsiTheme="majorBidi" w:cstheme="majorBidi"/>
        </w:rPr>
        <w:t xml:space="preserve"> Guru ( </w:t>
      </w:r>
      <w:proofErr w:type="spellStart"/>
      <w:r w:rsidR="00536469" w:rsidRPr="00536469">
        <w:rPr>
          <w:rFonts w:asciiTheme="majorBidi" w:hAnsiTheme="majorBidi" w:cstheme="majorBidi"/>
        </w:rPr>
        <w:t>Ustadz</w:t>
      </w:r>
      <w:proofErr w:type="spellEnd"/>
      <w:r w:rsidR="00536469" w:rsidRPr="00536469">
        <w:rPr>
          <w:rFonts w:asciiTheme="majorBidi" w:hAnsiTheme="majorBidi" w:cstheme="majorBidi"/>
        </w:rPr>
        <w:t xml:space="preserve"> / </w:t>
      </w:r>
      <w:proofErr w:type="spellStart"/>
      <w:r w:rsidR="00536469" w:rsidRPr="00536469">
        <w:rPr>
          <w:rFonts w:asciiTheme="majorBidi" w:hAnsiTheme="majorBidi" w:cstheme="majorBidi"/>
        </w:rPr>
        <w:t>Ustadzah</w:t>
      </w:r>
      <w:proofErr w:type="spellEnd"/>
      <w:r w:rsidR="00536469" w:rsidRPr="00536469">
        <w:rPr>
          <w:rFonts w:asciiTheme="majorBidi" w:hAnsiTheme="majorBidi" w:cstheme="majorBidi"/>
        </w:rPr>
        <w:t xml:space="preserve"> ) </w:t>
      </w:r>
      <w:proofErr w:type="spellStart"/>
      <w:r w:rsidR="00536469" w:rsidRPr="00536469">
        <w:rPr>
          <w:rFonts w:asciiTheme="majorBidi" w:hAnsiTheme="majorBidi" w:cstheme="majorBidi"/>
        </w:rPr>
        <w:t>lulusan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dari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beberapa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Yayasan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seperti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yayasan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Murottilil</w:t>
      </w:r>
      <w:proofErr w:type="spellEnd"/>
      <w:r>
        <w:rPr>
          <w:rFonts w:asciiTheme="majorBidi" w:hAnsiTheme="majorBidi" w:cstheme="majorBidi"/>
        </w:rPr>
        <w:t xml:space="preserve"> Quran </w:t>
      </w:r>
      <w:r w:rsidR="00536469" w:rsidRPr="00536469">
        <w:rPr>
          <w:rFonts w:asciiTheme="majorBidi" w:hAnsiTheme="majorBidi" w:cstheme="majorBidi"/>
        </w:rPr>
        <w:t xml:space="preserve">yang </w:t>
      </w:r>
      <w:proofErr w:type="spellStart"/>
      <w:r w:rsidR="00536469" w:rsidRPr="00536469">
        <w:rPr>
          <w:rFonts w:asciiTheme="majorBidi" w:hAnsiTheme="majorBidi" w:cstheme="majorBidi"/>
        </w:rPr>
        <w:t>diasuh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oleh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Alm</w:t>
      </w:r>
      <w:proofErr w:type="spellEnd"/>
      <w:r>
        <w:rPr>
          <w:rFonts w:asciiTheme="majorBidi" w:hAnsiTheme="majorBidi" w:cstheme="majorBidi"/>
        </w:rPr>
        <w:t xml:space="preserve"> KH </w:t>
      </w:r>
      <w:proofErr w:type="spellStart"/>
      <w:r>
        <w:rPr>
          <w:rFonts w:asciiTheme="majorBidi" w:hAnsiTheme="majorBidi" w:cstheme="majorBidi"/>
        </w:rPr>
        <w:t>Maftuh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Bastul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Birri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Lirboyo</w:t>
      </w:r>
      <w:proofErr w:type="spellEnd"/>
      <w:r>
        <w:rPr>
          <w:rFonts w:asciiTheme="majorBidi" w:hAnsiTheme="majorBidi" w:cstheme="majorBidi"/>
        </w:rPr>
        <w:t xml:space="preserve"> Kediri</w:t>
      </w:r>
      <w:r w:rsidR="00536469" w:rsidRPr="00536469">
        <w:rPr>
          <w:rFonts w:asciiTheme="majorBidi" w:hAnsiTheme="majorBidi" w:cstheme="majorBidi"/>
        </w:rPr>
        <w:t>.</w:t>
      </w:r>
    </w:p>
    <w:p w:rsidR="00536469" w:rsidRPr="00536469" w:rsidRDefault="006762CD" w:rsidP="003D17B7">
      <w:pPr>
        <w:ind w:firstLine="720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Pada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</w:t>
      </w:r>
      <w:r w:rsidRPr="00536469">
        <w:rPr>
          <w:rFonts w:asciiTheme="majorBidi" w:hAnsiTheme="majorBidi" w:cstheme="majorBidi"/>
        </w:rPr>
        <w:t>ahun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2009</w:t>
      </w:r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dibuka</w:t>
      </w:r>
      <w:proofErr w:type="spellEnd"/>
      <w:r w:rsidR="00536469" w:rsidRPr="00536469">
        <w:rPr>
          <w:rFonts w:asciiTheme="majorBidi" w:hAnsiTheme="majorBidi" w:cstheme="majorBidi"/>
        </w:rPr>
        <w:t xml:space="preserve"> Taman </w:t>
      </w:r>
      <w:proofErr w:type="spellStart"/>
      <w:r w:rsidR="00536469" w:rsidRPr="00536469">
        <w:rPr>
          <w:rFonts w:asciiTheme="majorBidi" w:hAnsiTheme="majorBidi" w:cstheme="majorBidi"/>
        </w:rPr>
        <w:t>Kanak</w:t>
      </w:r>
      <w:proofErr w:type="spellEnd"/>
      <w:r w:rsidR="00536469" w:rsidRPr="00536469">
        <w:rPr>
          <w:rFonts w:asciiTheme="majorBidi" w:hAnsiTheme="majorBidi" w:cstheme="majorBidi"/>
        </w:rPr>
        <w:t xml:space="preserve"> – </w:t>
      </w:r>
      <w:proofErr w:type="spellStart"/>
      <w:r w:rsidR="00536469" w:rsidRPr="00536469">
        <w:rPr>
          <w:rFonts w:asciiTheme="majorBidi" w:hAnsiTheme="majorBidi" w:cstheme="majorBidi"/>
        </w:rPr>
        <w:t>kanak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gramStart"/>
      <w:r w:rsidR="00536469" w:rsidRPr="00536469">
        <w:rPr>
          <w:rFonts w:asciiTheme="majorBidi" w:hAnsiTheme="majorBidi" w:cstheme="majorBidi"/>
        </w:rPr>
        <w:t>( TK</w:t>
      </w:r>
      <w:proofErr w:type="gramEnd"/>
      <w:r w:rsidR="00536469" w:rsidRPr="00536469">
        <w:rPr>
          <w:rFonts w:asciiTheme="majorBidi" w:hAnsiTheme="majorBidi" w:cstheme="majorBidi"/>
        </w:rPr>
        <w:t xml:space="preserve"> ) </w:t>
      </w:r>
      <w:proofErr w:type="spellStart"/>
      <w:r w:rsidR="00536469" w:rsidRPr="00536469">
        <w:rPr>
          <w:rFonts w:asciiTheme="majorBidi" w:hAnsiTheme="majorBidi" w:cstheme="majorBidi"/>
        </w:rPr>
        <w:t>dengan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izin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operasional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dari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D52C0F">
        <w:rPr>
          <w:rFonts w:asciiTheme="majorBidi" w:hAnsiTheme="majorBidi" w:cstheme="majorBidi"/>
        </w:rPr>
        <w:t>Mentri</w:t>
      </w:r>
      <w:proofErr w:type="spellEnd"/>
      <w:r w:rsidR="00D52C0F">
        <w:rPr>
          <w:rFonts w:asciiTheme="majorBidi" w:hAnsiTheme="majorBidi" w:cstheme="majorBidi"/>
        </w:rPr>
        <w:t xml:space="preserve"> </w:t>
      </w:r>
      <w:proofErr w:type="spellStart"/>
      <w:r w:rsidR="00D52C0F">
        <w:rPr>
          <w:rFonts w:asciiTheme="majorBidi" w:hAnsiTheme="majorBidi" w:cstheme="majorBidi"/>
        </w:rPr>
        <w:t>Hukum</w:t>
      </w:r>
      <w:proofErr w:type="spellEnd"/>
      <w:r w:rsidR="00D52C0F">
        <w:rPr>
          <w:rFonts w:asciiTheme="majorBidi" w:hAnsiTheme="majorBidi" w:cstheme="majorBidi"/>
        </w:rPr>
        <w:t xml:space="preserve"> </w:t>
      </w:r>
      <w:proofErr w:type="spellStart"/>
      <w:r w:rsidR="00D52C0F">
        <w:rPr>
          <w:rFonts w:asciiTheme="majorBidi" w:hAnsiTheme="majorBidi" w:cstheme="majorBidi"/>
        </w:rPr>
        <w:t>dan</w:t>
      </w:r>
      <w:proofErr w:type="spellEnd"/>
      <w:r w:rsidR="00D52C0F">
        <w:rPr>
          <w:rFonts w:asciiTheme="majorBidi" w:hAnsiTheme="majorBidi" w:cstheme="majorBidi"/>
        </w:rPr>
        <w:t xml:space="preserve"> </w:t>
      </w:r>
      <w:proofErr w:type="spellStart"/>
      <w:r w:rsidR="00D52C0F">
        <w:rPr>
          <w:rFonts w:asciiTheme="majorBidi" w:hAnsiTheme="majorBidi" w:cstheme="majorBidi"/>
        </w:rPr>
        <w:t>perundang-undangan</w:t>
      </w:r>
      <w:proofErr w:type="spellEnd"/>
      <w:r w:rsidR="00D52C0F">
        <w:rPr>
          <w:rFonts w:asciiTheme="majorBidi" w:hAnsiTheme="majorBidi" w:cstheme="majorBidi"/>
        </w:rPr>
        <w:t xml:space="preserve"> </w:t>
      </w:r>
      <w:proofErr w:type="spellStart"/>
      <w:r w:rsidR="00D52C0F">
        <w:rPr>
          <w:rFonts w:asciiTheme="majorBidi" w:hAnsiTheme="majorBidi" w:cstheme="majorBidi"/>
        </w:rPr>
        <w:t>republik</w:t>
      </w:r>
      <w:proofErr w:type="spellEnd"/>
      <w:r w:rsidR="00D52C0F">
        <w:rPr>
          <w:rFonts w:asciiTheme="majorBidi" w:hAnsiTheme="majorBidi" w:cstheme="majorBidi"/>
        </w:rPr>
        <w:t xml:space="preserve"> </w:t>
      </w:r>
      <w:proofErr w:type="spellStart"/>
      <w:r w:rsidR="00D52C0F">
        <w:rPr>
          <w:rFonts w:asciiTheme="majorBidi" w:hAnsiTheme="majorBidi" w:cstheme="majorBidi"/>
        </w:rPr>
        <w:t>indonesia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r w:rsidR="00D52C0F">
        <w:rPr>
          <w:rFonts w:asciiTheme="majorBidi" w:hAnsiTheme="majorBidi" w:cstheme="majorBidi"/>
        </w:rPr>
        <w:t xml:space="preserve">24 </w:t>
      </w:r>
      <w:proofErr w:type="spellStart"/>
      <w:r w:rsidR="00D52C0F">
        <w:rPr>
          <w:rFonts w:asciiTheme="majorBidi" w:hAnsiTheme="majorBidi" w:cstheme="majorBidi"/>
        </w:rPr>
        <w:t>april</w:t>
      </w:r>
      <w:proofErr w:type="spellEnd"/>
      <w:r w:rsidR="00D52C0F">
        <w:rPr>
          <w:rFonts w:asciiTheme="majorBidi" w:hAnsiTheme="majorBidi" w:cstheme="majorBidi"/>
        </w:rPr>
        <w:t xml:space="preserve"> 2001 </w:t>
      </w:r>
      <w:proofErr w:type="spellStart"/>
      <w:r w:rsidR="00D52C0F">
        <w:rPr>
          <w:rFonts w:asciiTheme="majorBidi" w:hAnsiTheme="majorBidi" w:cstheme="majorBidi"/>
        </w:rPr>
        <w:t>No.C</w:t>
      </w:r>
      <w:proofErr w:type="spellEnd"/>
      <w:r w:rsidR="00D52C0F">
        <w:rPr>
          <w:rFonts w:asciiTheme="majorBidi" w:hAnsiTheme="majorBidi" w:cstheme="majorBidi"/>
        </w:rPr>
        <w:t>. 235</w:t>
      </w:r>
      <w:proofErr w:type="gramStart"/>
      <w:r w:rsidR="00D52C0F">
        <w:rPr>
          <w:rFonts w:asciiTheme="majorBidi" w:hAnsiTheme="majorBidi" w:cstheme="majorBidi"/>
        </w:rPr>
        <w:t>.HT.03.01</w:t>
      </w:r>
      <w:proofErr w:type="gramEnd"/>
      <w:r w:rsidR="00D52C0F">
        <w:rPr>
          <w:rFonts w:asciiTheme="majorBidi" w:hAnsiTheme="majorBidi" w:cstheme="majorBidi"/>
        </w:rPr>
        <w:t xml:space="preserve"> Th. 2001 </w:t>
      </w:r>
      <w:proofErr w:type="spellStart"/>
      <w:r w:rsidR="00D52C0F">
        <w:rPr>
          <w:rFonts w:asciiTheme="majorBidi" w:hAnsiTheme="majorBidi" w:cstheme="majorBidi"/>
        </w:rPr>
        <w:t>SK.Kepala</w:t>
      </w:r>
      <w:proofErr w:type="spellEnd"/>
      <w:r w:rsidR="00D52C0F">
        <w:rPr>
          <w:rFonts w:asciiTheme="majorBidi" w:hAnsiTheme="majorBidi" w:cstheme="majorBidi"/>
        </w:rPr>
        <w:t xml:space="preserve"> </w:t>
      </w:r>
      <w:proofErr w:type="spellStart"/>
      <w:r w:rsidR="00D52C0F">
        <w:rPr>
          <w:rFonts w:asciiTheme="majorBidi" w:hAnsiTheme="majorBidi" w:cstheme="majorBidi"/>
        </w:rPr>
        <w:t>badan</w:t>
      </w:r>
      <w:proofErr w:type="spellEnd"/>
      <w:r w:rsidR="00D52C0F">
        <w:rPr>
          <w:rFonts w:asciiTheme="majorBidi" w:hAnsiTheme="majorBidi" w:cstheme="majorBidi"/>
        </w:rPr>
        <w:t xml:space="preserve"> </w:t>
      </w:r>
      <w:proofErr w:type="spellStart"/>
      <w:r w:rsidR="00D52C0F">
        <w:rPr>
          <w:rFonts w:asciiTheme="majorBidi" w:hAnsiTheme="majorBidi" w:cstheme="majorBidi"/>
        </w:rPr>
        <w:t>pertahanan</w:t>
      </w:r>
      <w:proofErr w:type="spellEnd"/>
      <w:r w:rsidR="00D52C0F">
        <w:rPr>
          <w:rFonts w:asciiTheme="majorBidi" w:hAnsiTheme="majorBidi" w:cstheme="majorBidi"/>
        </w:rPr>
        <w:t xml:space="preserve"> </w:t>
      </w:r>
      <w:proofErr w:type="spellStart"/>
      <w:r w:rsidR="00D52C0F">
        <w:rPr>
          <w:rFonts w:asciiTheme="majorBidi" w:hAnsiTheme="majorBidi" w:cstheme="majorBidi"/>
        </w:rPr>
        <w:t>nasional</w:t>
      </w:r>
      <w:proofErr w:type="spellEnd"/>
      <w:r w:rsidR="00D52C0F">
        <w:rPr>
          <w:rFonts w:asciiTheme="majorBidi" w:hAnsiTheme="majorBidi" w:cstheme="majorBidi"/>
        </w:rPr>
        <w:t xml:space="preserve"> 27 </w:t>
      </w:r>
      <w:proofErr w:type="spellStart"/>
      <w:r w:rsidR="00D52C0F">
        <w:rPr>
          <w:rFonts w:asciiTheme="majorBidi" w:hAnsiTheme="majorBidi" w:cstheme="majorBidi"/>
        </w:rPr>
        <w:t>februari</w:t>
      </w:r>
      <w:proofErr w:type="spellEnd"/>
      <w:r w:rsidR="00D52C0F">
        <w:rPr>
          <w:rFonts w:asciiTheme="majorBidi" w:hAnsiTheme="majorBidi" w:cstheme="majorBidi"/>
        </w:rPr>
        <w:t xml:space="preserve"> 2003 No.3-XA-2003.</w:t>
      </w:r>
    </w:p>
    <w:p w:rsidR="00536469" w:rsidRPr="00536469" w:rsidRDefault="00536469" w:rsidP="003D17B7">
      <w:pPr>
        <w:ind w:firstLine="720"/>
        <w:jc w:val="both"/>
        <w:rPr>
          <w:rFonts w:asciiTheme="majorBidi" w:hAnsiTheme="majorBidi" w:cstheme="majorBidi"/>
        </w:rPr>
      </w:pPr>
      <w:proofErr w:type="spellStart"/>
      <w:r w:rsidRPr="00536469">
        <w:rPr>
          <w:rFonts w:asciiTheme="majorBidi" w:hAnsiTheme="majorBidi" w:cstheme="majorBidi"/>
        </w:rPr>
        <w:t>Kemudian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dengan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izin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operasional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="00D52C0F">
        <w:rPr>
          <w:rFonts w:asciiTheme="majorBidi" w:hAnsiTheme="majorBidi" w:cstheme="majorBidi"/>
        </w:rPr>
        <w:t>Menag</w:t>
      </w:r>
      <w:proofErr w:type="spellEnd"/>
      <w:r w:rsidR="00D52C0F">
        <w:rPr>
          <w:rFonts w:asciiTheme="majorBidi" w:hAnsiTheme="majorBidi" w:cstheme="majorBidi"/>
        </w:rPr>
        <w:t xml:space="preserve"> Kota Semarang No </w:t>
      </w:r>
      <w:proofErr w:type="spellStart"/>
      <w:r w:rsidR="00D52C0F">
        <w:rPr>
          <w:rFonts w:asciiTheme="majorBidi" w:hAnsiTheme="majorBidi" w:cstheme="majorBidi"/>
        </w:rPr>
        <w:t>Statistik</w:t>
      </w:r>
      <w:proofErr w:type="spellEnd"/>
      <w:r w:rsidR="00D52C0F">
        <w:rPr>
          <w:rFonts w:asciiTheme="majorBidi" w:hAnsiTheme="majorBidi" w:cstheme="majorBidi"/>
        </w:rPr>
        <w:t xml:space="preserve"> 411233741069 </w:t>
      </w:r>
      <w:proofErr w:type="spellStart"/>
      <w:r w:rsidR="00D52C0F">
        <w:rPr>
          <w:rFonts w:asciiTheme="majorBidi" w:hAnsiTheme="majorBidi" w:cstheme="majorBidi"/>
        </w:rPr>
        <w:t>tahun</w:t>
      </w:r>
      <w:proofErr w:type="spellEnd"/>
      <w:r w:rsidR="00D52C0F">
        <w:rPr>
          <w:rFonts w:asciiTheme="majorBidi" w:hAnsiTheme="majorBidi" w:cstheme="majorBidi"/>
        </w:rPr>
        <w:t xml:space="preserve"> 2024</w:t>
      </w:r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dibuka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jenjang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pendidikan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r w:rsidR="00D52C0F">
        <w:rPr>
          <w:rFonts w:asciiTheme="majorBidi" w:hAnsiTheme="majorBidi" w:cstheme="majorBidi"/>
        </w:rPr>
        <w:t xml:space="preserve">LPQ Madrasah </w:t>
      </w:r>
      <w:proofErr w:type="spellStart"/>
      <w:r w:rsidR="00D52C0F">
        <w:rPr>
          <w:rFonts w:asciiTheme="majorBidi" w:hAnsiTheme="majorBidi" w:cstheme="majorBidi"/>
        </w:rPr>
        <w:t>tartilil</w:t>
      </w:r>
      <w:proofErr w:type="spellEnd"/>
      <w:r w:rsidR="00D52C0F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="00D52C0F">
        <w:rPr>
          <w:rFonts w:asciiTheme="majorBidi" w:hAnsiTheme="majorBidi" w:cstheme="majorBidi"/>
        </w:rPr>
        <w:t>qur’an</w:t>
      </w:r>
      <w:proofErr w:type="spellEnd"/>
      <w:proofErr w:type="gramEnd"/>
      <w:r w:rsidR="00D52C0F">
        <w:rPr>
          <w:rFonts w:asciiTheme="majorBidi" w:hAnsiTheme="majorBidi" w:cstheme="majorBidi"/>
        </w:rPr>
        <w:t xml:space="preserve">, Madrasah </w:t>
      </w:r>
      <w:proofErr w:type="spellStart"/>
      <w:r w:rsidR="00D52C0F">
        <w:rPr>
          <w:rFonts w:asciiTheme="majorBidi" w:hAnsiTheme="majorBidi" w:cstheme="majorBidi"/>
        </w:rPr>
        <w:t>diniyyah</w:t>
      </w:r>
      <w:proofErr w:type="spellEnd"/>
      <w:r w:rsidRPr="00536469">
        <w:rPr>
          <w:rFonts w:asciiTheme="majorBidi" w:hAnsiTheme="majorBidi" w:cstheme="majorBidi"/>
        </w:rPr>
        <w:t>.</w:t>
      </w:r>
    </w:p>
    <w:p w:rsidR="00536469" w:rsidRPr="00536469" w:rsidRDefault="00D52C0F" w:rsidP="003D17B7">
      <w:pPr>
        <w:ind w:firstLine="720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</w:t>
      </w:r>
      <w:r w:rsidRPr="00536469">
        <w:rPr>
          <w:rFonts w:asciiTheme="majorBidi" w:hAnsiTheme="majorBidi" w:cstheme="majorBidi"/>
        </w:rPr>
        <w:t>emenuhi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dorongan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dukungan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masyarakat</w:t>
      </w:r>
      <w:proofErr w:type="spellEnd"/>
      <w:r w:rsidR="00536469" w:rsidRPr="00536469">
        <w:rPr>
          <w:rFonts w:asciiTheme="majorBidi" w:hAnsiTheme="majorBidi" w:cstheme="majorBidi"/>
        </w:rPr>
        <w:t xml:space="preserve"> ( </w:t>
      </w:r>
      <w:proofErr w:type="spellStart"/>
      <w:r w:rsidR="00536469" w:rsidRPr="00536469">
        <w:rPr>
          <w:rFonts w:asciiTheme="majorBidi" w:hAnsiTheme="majorBidi" w:cstheme="majorBidi"/>
        </w:rPr>
        <w:t>Orangtua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Murid</w:t>
      </w:r>
      <w:proofErr w:type="spellEnd"/>
      <w:r w:rsidR="00536469" w:rsidRPr="00536469">
        <w:rPr>
          <w:rFonts w:asciiTheme="majorBidi" w:hAnsiTheme="majorBidi" w:cstheme="majorBidi"/>
        </w:rPr>
        <w:t xml:space="preserve"> ) </w:t>
      </w:r>
      <w:proofErr w:type="spellStart"/>
      <w:r w:rsidR="00536469" w:rsidRPr="00536469">
        <w:rPr>
          <w:rFonts w:asciiTheme="majorBidi" w:hAnsiTheme="majorBidi" w:cstheme="majorBidi"/>
        </w:rPr>
        <w:t>dibukalah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Pendidikan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 w:rsidR="001531F3">
        <w:rPr>
          <w:rFonts w:asciiTheme="majorBidi" w:hAnsiTheme="majorBidi" w:cstheme="majorBidi"/>
        </w:rPr>
        <w:t>berbasis</w:t>
      </w:r>
      <w:proofErr w:type="spellEnd"/>
      <w:r w:rsidR="001531F3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agama </w:t>
      </w:r>
      <w:proofErr w:type="spellStart"/>
      <w:r>
        <w:rPr>
          <w:rFonts w:asciiTheme="majorBidi" w:hAnsiTheme="majorBidi" w:cstheme="majorBidi"/>
        </w:rPr>
        <w:t>islam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1531F3">
        <w:rPr>
          <w:rFonts w:asciiTheme="majorBidi" w:hAnsiTheme="majorBidi" w:cstheme="majorBidi"/>
        </w:rPr>
        <w:t>pada</w:t>
      </w:r>
      <w:proofErr w:type="spellEnd"/>
      <w:r w:rsidR="001531F3">
        <w:rPr>
          <w:rFonts w:asciiTheme="majorBidi" w:hAnsiTheme="majorBidi" w:cstheme="majorBidi"/>
        </w:rPr>
        <w:t xml:space="preserve"> </w:t>
      </w:r>
      <w:proofErr w:type="spellStart"/>
      <w:r w:rsidR="001531F3">
        <w:rPr>
          <w:rFonts w:asciiTheme="majorBidi" w:hAnsiTheme="majorBidi" w:cstheme="majorBidi"/>
        </w:rPr>
        <w:t>tahun</w:t>
      </w:r>
      <w:proofErr w:type="spellEnd"/>
      <w:r w:rsidR="001531F3">
        <w:rPr>
          <w:rFonts w:asciiTheme="majorBidi" w:hAnsiTheme="majorBidi" w:cstheme="majorBidi"/>
        </w:rPr>
        <w:t xml:space="preserve"> 2024 </w:t>
      </w:r>
      <w:proofErr w:type="spellStart"/>
      <w:r w:rsidR="00536469" w:rsidRPr="00536469">
        <w:rPr>
          <w:rFonts w:asciiTheme="majorBidi" w:hAnsiTheme="majorBidi" w:cstheme="majorBidi"/>
        </w:rPr>
        <w:t>dengan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izin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operasional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dari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1531F3">
        <w:rPr>
          <w:rFonts w:asciiTheme="majorBidi" w:hAnsiTheme="majorBidi" w:cstheme="majorBidi"/>
        </w:rPr>
        <w:t>Kementrian</w:t>
      </w:r>
      <w:proofErr w:type="spellEnd"/>
      <w:r w:rsidR="001531F3">
        <w:rPr>
          <w:rFonts w:asciiTheme="majorBidi" w:hAnsiTheme="majorBidi" w:cstheme="majorBidi"/>
        </w:rPr>
        <w:t xml:space="preserve"> Agama Kota Semarang.</w:t>
      </w:r>
    </w:p>
    <w:p w:rsidR="00536469" w:rsidRPr="00536469" w:rsidRDefault="001531F3" w:rsidP="003D17B7">
      <w:pPr>
        <w:ind w:firstLine="720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Beberapa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jenis</w:t>
      </w:r>
      <w:proofErr w:type="spellEnd"/>
      <w:r>
        <w:rPr>
          <w:rFonts w:asciiTheme="majorBidi" w:hAnsiTheme="majorBidi" w:cstheme="majorBidi"/>
        </w:rPr>
        <w:t xml:space="preserve"> / </w:t>
      </w:r>
      <w:proofErr w:type="spellStart"/>
      <w:r>
        <w:rPr>
          <w:rFonts w:asciiTheme="majorBidi" w:hAnsiTheme="majorBidi" w:cstheme="majorBidi"/>
        </w:rPr>
        <w:t>j</w:t>
      </w:r>
      <w:r w:rsidRPr="00536469">
        <w:rPr>
          <w:rFonts w:asciiTheme="majorBidi" w:hAnsiTheme="majorBidi" w:cstheme="majorBidi"/>
        </w:rPr>
        <w:t>enjang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pendidikan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dengan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menggunakan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="00536469" w:rsidRPr="00536469">
        <w:rPr>
          <w:rFonts w:asciiTheme="majorBidi" w:hAnsiTheme="majorBidi" w:cstheme="majorBidi"/>
        </w:rPr>
        <w:t>nama</w:t>
      </w:r>
      <w:proofErr w:type="spellEnd"/>
      <w:proofErr w:type="gram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Miftachul</w:t>
      </w:r>
      <w:proofErr w:type="spellEnd"/>
      <w:r>
        <w:rPr>
          <w:rFonts w:asciiTheme="majorBidi" w:hAnsiTheme="majorBidi" w:cstheme="majorBidi"/>
        </w:rPr>
        <w:t xml:space="preserve"> Huda</w:t>
      </w:r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adalah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dengan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pertimbangan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praktis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historis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karena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kegiatannya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diselenggarakan</w:t>
      </w:r>
      <w:proofErr w:type="spellEnd"/>
      <w:r w:rsidR="00536469" w:rsidRPr="00536469">
        <w:rPr>
          <w:rFonts w:asciiTheme="majorBidi" w:hAnsiTheme="majorBidi" w:cstheme="majorBidi"/>
        </w:rPr>
        <w:t xml:space="preserve"> di </w:t>
      </w:r>
      <w:r>
        <w:rPr>
          <w:rFonts w:asciiTheme="majorBidi" w:hAnsiTheme="majorBidi" w:cstheme="majorBidi"/>
        </w:rPr>
        <w:t>Masjid</w:t>
      </w:r>
      <w:r w:rsidR="00536469" w:rsidRPr="00536469">
        <w:rPr>
          <w:rFonts w:asciiTheme="majorBidi" w:hAnsiTheme="majorBidi" w:cstheme="majorBidi"/>
        </w:rPr>
        <w:t xml:space="preserve"> yang </w:t>
      </w:r>
      <w:proofErr w:type="spellStart"/>
      <w:r w:rsidR="00536469" w:rsidRPr="00536469">
        <w:rPr>
          <w:rFonts w:asciiTheme="majorBidi" w:hAnsiTheme="majorBidi" w:cstheme="majorBidi"/>
        </w:rPr>
        <w:t>ber</w:t>
      </w:r>
      <w:r>
        <w:rPr>
          <w:rFonts w:asciiTheme="majorBidi" w:hAnsiTheme="majorBidi" w:cstheme="majorBidi"/>
        </w:rPr>
        <w:t>nam</w:t>
      </w:r>
      <w:r w:rsidR="00536469" w:rsidRPr="00536469">
        <w:rPr>
          <w:rFonts w:asciiTheme="majorBidi" w:hAnsiTheme="majorBidi" w:cstheme="majorBidi"/>
        </w:rPr>
        <w:t>a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Miftachul</w:t>
      </w:r>
      <w:proofErr w:type="spellEnd"/>
      <w:r>
        <w:rPr>
          <w:rFonts w:asciiTheme="majorBidi" w:hAnsiTheme="majorBidi" w:cstheme="majorBidi"/>
        </w:rPr>
        <w:t xml:space="preserve"> Huda </w:t>
      </w:r>
      <w:proofErr w:type="spellStart"/>
      <w:r>
        <w:rPr>
          <w:rFonts w:asciiTheme="majorBidi" w:hAnsiTheme="majorBidi" w:cstheme="majorBidi"/>
        </w:rPr>
        <w:t>Bugen</w:t>
      </w:r>
      <w:proofErr w:type="spellEnd"/>
      <w:r w:rsidR="00536469" w:rsidRPr="00536469">
        <w:rPr>
          <w:rFonts w:asciiTheme="majorBidi" w:hAnsiTheme="majorBidi" w:cstheme="majorBidi"/>
        </w:rPr>
        <w:t xml:space="preserve"> Semarang.</w:t>
      </w:r>
    </w:p>
    <w:p w:rsidR="00536469" w:rsidRPr="00536469" w:rsidRDefault="001531F3" w:rsidP="003D17B7">
      <w:pPr>
        <w:ind w:firstLine="720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lastRenderedPageBreak/>
        <w:t>Pada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awal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</w:t>
      </w:r>
      <w:r w:rsidRPr="00536469">
        <w:rPr>
          <w:rFonts w:asciiTheme="majorBidi" w:hAnsiTheme="majorBidi" w:cstheme="majorBidi"/>
        </w:rPr>
        <w:t>erdirinya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memiliki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2 </w:t>
      </w:r>
      <w:proofErr w:type="gramStart"/>
      <w:r>
        <w:rPr>
          <w:rFonts w:asciiTheme="majorBidi" w:hAnsiTheme="majorBidi" w:cstheme="majorBidi"/>
        </w:rPr>
        <w:t xml:space="preserve">( </w:t>
      </w:r>
      <w:proofErr w:type="spellStart"/>
      <w:r>
        <w:rPr>
          <w:rFonts w:asciiTheme="majorBidi" w:hAnsiTheme="majorBidi" w:cstheme="majorBidi"/>
        </w:rPr>
        <w:t>dua</w:t>
      </w:r>
      <w:proofErr w:type="spellEnd"/>
      <w:proofErr w:type="gramEnd"/>
      <w:r>
        <w:rPr>
          <w:rFonts w:asciiTheme="majorBidi" w:hAnsiTheme="majorBidi" w:cstheme="majorBidi"/>
        </w:rPr>
        <w:t xml:space="preserve"> ) </w:t>
      </w:r>
      <w:proofErr w:type="spellStart"/>
      <w:r>
        <w:rPr>
          <w:rFonts w:asciiTheme="majorBidi" w:hAnsiTheme="majorBidi" w:cstheme="majorBidi"/>
        </w:rPr>
        <w:t>Ruang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belajar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madrasah </w:t>
      </w:r>
      <w:proofErr w:type="spellStart"/>
      <w:r>
        <w:rPr>
          <w:rFonts w:asciiTheme="majorBidi" w:hAnsiTheme="majorBidi" w:cstheme="majorBidi"/>
        </w:rPr>
        <w:t>diniyyah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untuk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kegiatan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belajar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santri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dengan</w:t>
      </w:r>
      <w:proofErr w:type="spellEnd"/>
      <w:r w:rsidR="00536469" w:rsidRPr="00536469">
        <w:rPr>
          <w:rFonts w:asciiTheme="majorBidi" w:hAnsiTheme="majorBidi" w:cstheme="majorBidi"/>
        </w:rPr>
        <w:t xml:space="preserve"> 1 </w:t>
      </w:r>
      <w:proofErr w:type="spellStart"/>
      <w:r w:rsidR="00536469" w:rsidRPr="00536469">
        <w:rPr>
          <w:rFonts w:asciiTheme="majorBidi" w:hAnsiTheme="majorBidi" w:cstheme="majorBidi"/>
        </w:rPr>
        <w:t>Ruang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untu</w:t>
      </w:r>
      <w:r>
        <w:rPr>
          <w:rFonts w:asciiTheme="majorBidi" w:hAnsiTheme="majorBidi" w:cstheme="majorBidi"/>
        </w:rPr>
        <w:t>k</w:t>
      </w:r>
      <w:proofErr w:type="spellEnd"/>
      <w:r>
        <w:rPr>
          <w:rFonts w:asciiTheme="majorBidi" w:hAnsiTheme="majorBidi" w:cstheme="majorBidi"/>
        </w:rPr>
        <w:t xml:space="preserve"> Kantor </w:t>
      </w:r>
      <w:proofErr w:type="spellStart"/>
      <w:r>
        <w:rPr>
          <w:rFonts w:asciiTheme="majorBidi" w:hAnsiTheme="majorBidi" w:cstheme="majorBidi"/>
        </w:rPr>
        <w:t>diatas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tanas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seluas</w:t>
      </w:r>
      <w:proofErr w:type="spellEnd"/>
      <w:r>
        <w:rPr>
          <w:rFonts w:asciiTheme="majorBidi" w:hAnsiTheme="majorBidi" w:cstheme="majorBidi"/>
        </w:rPr>
        <w:t xml:space="preserve"> 190 </w:t>
      </w:r>
      <w:r w:rsidR="00536469" w:rsidRPr="00536469">
        <w:rPr>
          <w:rFonts w:asciiTheme="majorBidi" w:hAnsiTheme="majorBidi" w:cstheme="majorBidi"/>
        </w:rPr>
        <w:t xml:space="preserve"> m2.</w:t>
      </w:r>
    </w:p>
    <w:p w:rsidR="00536469" w:rsidRPr="00536469" w:rsidRDefault="003D17B7" w:rsidP="003D17B7">
      <w:pPr>
        <w:ind w:firstLine="720"/>
        <w:jc w:val="both"/>
        <w:rPr>
          <w:rFonts w:asciiTheme="majorBidi" w:hAnsiTheme="majorBidi" w:cstheme="majorBidi"/>
        </w:rPr>
      </w:pPr>
      <w:proofErr w:type="spellStart"/>
      <w:r w:rsidRPr="00536469">
        <w:rPr>
          <w:rFonts w:asciiTheme="majorBidi" w:hAnsiTheme="majorBidi" w:cstheme="majorBidi"/>
        </w:rPr>
        <w:t>Semoga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niat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tekad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Yayasan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tersebut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dalam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mendukung</w:t>
      </w:r>
      <w:proofErr w:type="spellEnd"/>
      <w:r w:rsidR="00536469" w:rsidRPr="00536469">
        <w:rPr>
          <w:rFonts w:asciiTheme="majorBidi" w:hAnsiTheme="majorBidi" w:cstheme="majorBidi"/>
        </w:rPr>
        <w:t xml:space="preserve"> program </w:t>
      </w:r>
      <w:proofErr w:type="spellStart"/>
      <w:r w:rsidR="00536469" w:rsidRPr="00536469">
        <w:rPr>
          <w:rFonts w:asciiTheme="majorBidi" w:hAnsiTheme="majorBidi" w:cstheme="majorBidi"/>
        </w:rPr>
        <w:t>Pemerintah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didalam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upaya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mencerdaskan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umat</w:t>
      </w:r>
      <w:proofErr w:type="spellEnd"/>
      <w:r w:rsidR="00536469" w:rsidRPr="00536469">
        <w:rPr>
          <w:rFonts w:asciiTheme="majorBidi" w:hAnsiTheme="majorBidi" w:cstheme="majorBidi"/>
        </w:rPr>
        <w:t xml:space="preserve"> yang </w:t>
      </w:r>
      <w:proofErr w:type="spellStart"/>
      <w:r w:rsidR="00536469" w:rsidRPr="00536469">
        <w:rPr>
          <w:rFonts w:asciiTheme="majorBidi" w:hAnsiTheme="majorBidi" w:cstheme="majorBidi"/>
        </w:rPr>
        <w:t>ber</w:t>
      </w:r>
      <w:proofErr w:type="spellEnd"/>
      <w:r w:rsidR="00536469" w:rsidRPr="00536469">
        <w:rPr>
          <w:rFonts w:asciiTheme="majorBidi" w:hAnsiTheme="majorBidi" w:cstheme="majorBidi"/>
        </w:rPr>
        <w:t xml:space="preserve"> IPTEK </w:t>
      </w:r>
      <w:proofErr w:type="spellStart"/>
      <w:r w:rsidR="00536469" w:rsidRPr="00536469">
        <w:rPr>
          <w:rFonts w:asciiTheme="majorBidi" w:hAnsiTheme="majorBidi" w:cstheme="majorBidi"/>
        </w:rPr>
        <w:t>dan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ber</w:t>
      </w:r>
      <w:proofErr w:type="spellEnd"/>
      <w:r w:rsidR="00536469" w:rsidRPr="00536469">
        <w:rPr>
          <w:rFonts w:asciiTheme="majorBidi" w:hAnsiTheme="majorBidi" w:cstheme="majorBidi"/>
        </w:rPr>
        <w:t xml:space="preserve"> IMTAQ </w:t>
      </w:r>
      <w:proofErr w:type="spellStart"/>
      <w:r w:rsidR="00536469" w:rsidRPr="00536469">
        <w:rPr>
          <w:rFonts w:asciiTheme="majorBidi" w:hAnsiTheme="majorBidi" w:cstheme="majorBidi"/>
        </w:rPr>
        <w:t>mendapat</w:t>
      </w:r>
      <w:proofErr w:type="spellEnd"/>
      <w:r w:rsidR="00536469" w:rsidRPr="00536469">
        <w:rPr>
          <w:rFonts w:asciiTheme="majorBidi" w:hAnsiTheme="majorBidi" w:cstheme="majorBidi"/>
        </w:rPr>
        <w:t xml:space="preserve"> </w:t>
      </w:r>
      <w:proofErr w:type="spellStart"/>
      <w:r w:rsidR="00536469" w:rsidRPr="00536469">
        <w:rPr>
          <w:rFonts w:asciiTheme="majorBidi" w:hAnsiTheme="majorBidi" w:cstheme="majorBidi"/>
        </w:rPr>
        <w:t>ridho</w:t>
      </w:r>
      <w:proofErr w:type="spellEnd"/>
      <w:r w:rsidR="00536469" w:rsidRPr="00536469">
        <w:rPr>
          <w:rFonts w:asciiTheme="majorBidi" w:hAnsiTheme="majorBidi" w:cstheme="majorBidi"/>
        </w:rPr>
        <w:t xml:space="preserve"> Allah SWT.</w:t>
      </w:r>
    </w:p>
    <w:p w:rsidR="00536469" w:rsidRPr="00536469" w:rsidRDefault="00536469" w:rsidP="003D17B7">
      <w:pPr>
        <w:jc w:val="both"/>
        <w:rPr>
          <w:rFonts w:asciiTheme="majorBidi" w:hAnsiTheme="majorBidi" w:cstheme="majorBidi"/>
        </w:rPr>
      </w:pPr>
      <w:r w:rsidRPr="00536469">
        <w:rPr>
          <w:rFonts w:asciiTheme="majorBidi" w:hAnsiTheme="majorBidi" w:cstheme="majorBidi"/>
        </w:rPr>
        <w:t xml:space="preserve">Amin </w:t>
      </w:r>
      <w:proofErr w:type="spellStart"/>
      <w:r w:rsidRPr="00536469">
        <w:rPr>
          <w:rFonts w:asciiTheme="majorBidi" w:hAnsiTheme="majorBidi" w:cstheme="majorBidi"/>
        </w:rPr>
        <w:t>Yaa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Rabbal</w:t>
      </w:r>
      <w:proofErr w:type="spellEnd"/>
      <w:r w:rsidRPr="00536469">
        <w:rPr>
          <w:rFonts w:asciiTheme="majorBidi" w:hAnsiTheme="majorBidi" w:cstheme="majorBidi"/>
        </w:rPr>
        <w:t xml:space="preserve"> </w:t>
      </w:r>
      <w:proofErr w:type="spellStart"/>
      <w:r w:rsidRPr="00536469">
        <w:rPr>
          <w:rFonts w:asciiTheme="majorBidi" w:hAnsiTheme="majorBidi" w:cstheme="majorBidi"/>
        </w:rPr>
        <w:t>Alamin</w:t>
      </w:r>
      <w:proofErr w:type="spellEnd"/>
      <w:r w:rsidR="003D17B7">
        <w:rPr>
          <w:rFonts w:asciiTheme="majorBidi" w:hAnsiTheme="majorBidi" w:cstheme="majorBidi"/>
        </w:rPr>
        <w:t>.</w:t>
      </w:r>
    </w:p>
    <w:sectPr w:rsidR="00536469" w:rsidRPr="00536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1AF" w:rsidRDefault="00C171AF" w:rsidP="003D17B7">
      <w:pPr>
        <w:spacing w:after="0" w:line="240" w:lineRule="auto"/>
      </w:pPr>
      <w:r>
        <w:separator/>
      </w:r>
    </w:p>
  </w:endnote>
  <w:endnote w:type="continuationSeparator" w:id="0">
    <w:p w:rsidR="00C171AF" w:rsidRDefault="00C171AF" w:rsidP="003D1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1AF" w:rsidRDefault="00C171AF" w:rsidP="003D17B7">
      <w:pPr>
        <w:spacing w:after="0" w:line="240" w:lineRule="auto"/>
      </w:pPr>
      <w:r>
        <w:separator/>
      </w:r>
    </w:p>
  </w:footnote>
  <w:footnote w:type="continuationSeparator" w:id="0">
    <w:p w:rsidR="00C171AF" w:rsidRDefault="00C171AF" w:rsidP="003D17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76C"/>
    <w:rsid w:val="001531F3"/>
    <w:rsid w:val="001B4B18"/>
    <w:rsid w:val="003D17B7"/>
    <w:rsid w:val="003E4564"/>
    <w:rsid w:val="00474B90"/>
    <w:rsid w:val="00536469"/>
    <w:rsid w:val="006762CD"/>
    <w:rsid w:val="007C276C"/>
    <w:rsid w:val="00C171AF"/>
    <w:rsid w:val="00D52C0F"/>
    <w:rsid w:val="00F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7B7"/>
  </w:style>
  <w:style w:type="paragraph" w:styleId="Footer">
    <w:name w:val="footer"/>
    <w:basedOn w:val="Normal"/>
    <w:link w:val="FooterChar"/>
    <w:uiPriority w:val="99"/>
    <w:unhideWhenUsed/>
    <w:rsid w:val="003D1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17B7"/>
  </w:style>
  <w:style w:type="paragraph" w:styleId="Footer">
    <w:name w:val="footer"/>
    <w:basedOn w:val="Normal"/>
    <w:link w:val="FooterChar"/>
    <w:uiPriority w:val="99"/>
    <w:unhideWhenUsed/>
    <w:rsid w:val="003D1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2024-08-16T20:16:00Z</dcterms:created>
  <dcterms:modified xsi:type="dcterms:W3CDTF">2024-08-16T21:43:00Z</dcterms:modified>
</cp:coreProperties>
</file>